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322" w:rsidRPr="008B1D04" w:rsidRDefault="00232894">
      <w:pPr>
        <w:spacing w:after="0" w:line="408" w:lineRule="auto"/>
        <w:ind w:left="120"/>
        <w:jc w:val="center"/>
        <w:rPr>
          <w:lang w:val="ru-RU"/>
        </w:rPr>
      </w:pPr>
      <w:bookmarkStart w:id="0" w:name="block-11756313"/>
      <w:r w:rsidRPr="008B1D0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B3322" w:rsidRPr="008B1D04" w:rsidRDefault="00232894">
      <w:pPr>
        <w:spacing w:after="0" w:line="408" w:lineRule="auto"/>
        <w:ind w:left="120"/>
        <w:jc w:val="center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8B1D0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B3322" w:rsidRPr="008B1D04" w:rsidRDefault="00232894">
      <w:pPr>
        <w:spacing w:after="0" w:line="408" w:lineRule="auto"/>
        <w:ind w:left="120"/>
        <w:jc w:val="center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Сармановского муниципального района </w:t>
      </w:r>
      <w:bookmarkEnd w:id="2"/>
      <w:r w:rsidRPr="008B1D0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B1D04">
        <w:rPr>
          <w:rFonts w:ascii="Times New Roman" w:hAnsi="Times New Roman"/>
          <w:color w:val="000000"/>
          <w:sz w:val="28"/>
          <w:lang w:val="ru-RU"/>
        </w:rPr>
        <w:t>​</w:t>
      </w:r>
    </w:p>
    <w:p w:rsidR="008B3322" w:rsidRDefault="0023289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"Кутемелинская ООШ "</w:t>
      </w:r>
    </w:p>
    <w:p w:rsidR="008B3322" w:rsidRDefault="008B3322">
      <w:pPr>
        <w:spacing w:after="0"/>
        <w:ind w:left="120"/>
      </w:pPr>
    </w:p>
    <w:p w:rsidR="008B3322" w:rsidRDefault="008B3322">
      <w:pPr>
        <w:spacing w:after="0"/>
        <w:ind w:left="120"/>
      </w:pPr>
    </w:p>
    <w:p w:rsidR="008B3322" w:rsidRDefault="008B3322">
      <w:pPr>
        <w:spacing w:after="0"/>
        <w:ind w:left="120"/>
      </w:pPr>
    </w:p>
    <w:p w:rsidR="008B3322" w:rsidRDefault="008B332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3289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3289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23289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3289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Абдуллина К.Г.</w:t>
            </w:r>
          </w:p>
          <w:p w:rsidR="004E6975" w:rsidRDefault="0023289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328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3289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3289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23289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3289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Г.М.</w:t>
            </w:r>
          </w:p>
          <w:p w:rsidR="004E6975" w:rsidRDefault="0023289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328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328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328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23289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3289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 Р.М.</w:t>
            </w:r>
          </w:p>
          <w:p w:rsidR="000E6D86" w:rsidRDefault="0023289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328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B3322" w:rsidRDefault="008B3322">
      <w:pPr>
        <w:spacing w:after="0"/>
        <w:ind w:left="120"/>
      </w:pPr>
    </w:p>
    <w:p w:rsidR="008B3322" w:rsidRDefault="0023289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B3322" w:rsidRDefault="008B3322">
      <w:pPr>
        <w:spacing w:after="0"/>
        <w:ind w:left="120"/>
      </w:pPr>
    </w:p>
    <w:p w:rsidR="008B3322" w:rsidRDefault="008B3322">
      <w:pPr>
        <w:spacing w:after="0"/>
        <w:ind w:left="120"/>
      </w:pPr>
    </w:p>
    <w:p w:rsidR="008B3322" w:rsidRDefault="008B3322">
      <w:pPr>
        <w:spacing w:after="0"/>
        <w:ind w:left="120"/>
      </w:pPr>
    </w:p>
    <w:p w:rsidR="008B3322" w:rsidRDefault="0023289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B3322" w:rsidRDefault="0023289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1623832)</w:t>
      </w:r>
    </w:p>
    <w:p w:rsidR="008B3322" w:rsidRDefault="008B3322">
      <w:pPr>
        <w:spacing w:after="0"/>
        <w:ind w:left="120"/>
        <w:jc w:val="center"/>
      </w:pPr>
    </w:p>
    <w:p w:rsidR="008B3322" w:rsidRDefault="0023289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8B3322" w:rsidRDefault="0023289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8B3322" w:rsidRDefault="008B3322">
      <w:pPr>
        <w:spacing w:after="0"/>
        <w:ind w:left="120"/>
        <w:jc w:val="center"/>
      </w:pPr>
    </w:p>
    <w:p w:rsidR="008B3322" w:rsidRDefault="008B3322">
      <w:pPr>
        <w:spacing w:after="0"/>
        <w:ind w:left="120"/>
        <w:jc w:val="center"/>
      </w:pPr>
    </w:p>
    <w:p w:rsidR="008B3322" w:rsidRDefault="008B3322">
      <w:pPr>
        <w:spacing w:after="0"/>
        <w:ind w:left="120"/>
        <w:jc w:val="center"/>
      </w:pPr>
    </w:p>
    <w:p w:rsidR="008B3322" w:rsidRDefault="008B3322">
      <w:pPr>
        <w:spacing w:after="0"/>
        <w:ind w:left="120"/>
        <w:jc w:val="center"/>
      </w:pPr>
    </w:p>
    <w:p w:rsidR="008B3322" w:rsidRDefault="008B3322">
      <w:pPr>
        <w:spacing w:after="0"/>
        <w:ind w:left="120"/>
        <w:jc w:val="center"/>
      </w:pPr>
    </w:p>
    <w:p w:rsidR="008B3322" w:rsidRDefault="008B3322">
      <w:pPr>
        <w:spacing w:after="0"/>
        <w:ind w:left="120"/>
        <w:jc w:val="center"/>
      </w:pPr>
    </w:p>
    <w:p w:rsidR="008B3322" w:rsidRDefault="008B3322">
      <w:pPr>
        <w:spacing w:after="0"/>
        <w:ind w:left="120"/>
        <w:jc w:val="center"/>
      </w:pPr>
    </w:p>
    <w:p w:rsidR="008B3322" w:rsidRDefault="008B3322">
      <w:pPr>
        <w:spacing w:after="0"/>
        <w:ind w:left="120"/>
        <w:jc w:val="center"/>
      </w:pPr>
    </w:p>
    <w:p w:rsidR="008B3322" w:rsidRDefault="008B3322">
      <w:pPr>
        <w:spacing w:after="0"/>
        <w:ind w:left="120"/>
        <w:jc w:val="center"/>
      </w:pPr>
    </w:p>
    <w:p w:rsidR="008B3322" w:rsidRDefault="008B3322">
      <w:pPr>
        <w:spacing w:after="0"/>
        <w:ind w:left="120"/>
        <w:jc w:val="center"/>
      </w:pPr>
    </w:p>
    <w:p w:rsidR="008B3322" w:rsidRDefault="008B3322">
      <w:pPr>
        <w:spacing w:after="0"/>
        <w:ind w:left="120"/>
        <w:jc w:val="center"/>
      </w:pPr>
    </w:p>
    <w:p w:rsidR="008B3322" w:rsidRDefault="008B3322">
      <w:pPr>
        <w:spacing w:after="0"/>
        <w:ind w:left="120"/>
        <w:jc w:val="center"/>
      </w:pPr>
    </w:p>
    <w:p w:rsidR="008B3322" w:rsidRDefault="00232894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bookmarkStart w:id="4" w:name="f4f51048-cb84-4c82-af6a-284ffbd4033b"/>
      <w:r>
        <w:rPr>
          <w:rFonts w:ascii="Times New Roman" w:hAnsi="Times New Roman"/>
          <w:b/>
          <w:color w:val="000000"/>
          <w:sz w:val="28"/>
        </w:rPr>
        <w:t xml:space="preserve"> Кутемели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0607e6f3-e82e-49a9-b315-c957a5fafe42"/>
      <w:r>
        <w:rPr>
          <w:rFonts w:ascii="Times New Roman" w:hAnsi="Times New Roman"/>
          <w:b/>
          <w:color w:val="000000"/>
          <w:sz w:val="28"/>
        </w:rPr>
        <w:t>2023</w:t>
      </w:r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8B3322" w:rsidRDefault="008B3322">
      <w:pPr>
        <w:spacing w:after="0"/>
        <w:ind w:left="120"/>
      </w:pPr>
    </w:p>
    <w:p w:rsidR="008B3322" w:rsidRDefault="008B3322">
      <w:pPr>
        <w:sectPr w:rsidR="008B3322">
          <w:pgSz w:w="11906" w:h="16383"/>
          <w:pgMar w:top="1134" w:right="850" w:bottom="1134" w:left="1701" w:header="720" w:footer="720" w:gutter="0"/>
          <w:cols w:space="720"/>
        </w:sectPr>
      </w:pPr>
    </w:p>
    <w:p w:rsidR="008B3322" w:rsidRDefault="00232894">
      <w:pPr>
        <w:spacing w:after="0" w:line="264" w:lineRule="auto"/>
        <w:ind w:left="120"/>
        <w:jc w:val="both"/>
      </w:pPr>
      <w:bookmarkStart w:id="6" w:name="block-1175631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B3322" w:rsidRDefault="008B3322">
      <w:pPr>
        <w:spacing w:after="0" w:line="264" w:lineRule="auto"/>
        <w:ind w:left="120"/>
        <w:jc w:val="both"/>
      </w:pPr>
    </w:p>
    <w:p w:rsidR="008B3322" w:rsidRPr="008B1D04" w:rsidRDefault="00232894">
      <w:pPr>
        <w:spacing w:after="0" w:line="264" w:lineRule="auto"/>
        <w:ind w:left="12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человека и общества в связи прошлого, настоящего и будущего. 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Pr="008B1D04" w:rsidRDefault="00232894">
      <w:pPr>
        <w:spacing w:after="0" w:line="264" w:lineRule="auto"/>
        <w:ind w:left="12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</w:t>
      </w:r>
      <w:r w:rsidRPr="008B1D04">
        <w:rPr>
          <w:rFonts w:ascii="Times New Roman" w:hAnsi="Times New Roman"/>
          <w:color w:val="000000"/>
          <w:sz w:val="28"/>
          <w:lang w:val="ru-RU"/>
        </w:rPr>
        <w:t>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</w:t>
      </w:r>
      <w:r w:rsidRPr="008B1D04">
        <w:rPr>
          <w:rFonts w:ascii="Times New Roman" w:hAnsi="Times New Roman"/>
          <w:color w:val="000000"/>
          <w:sz w:val="28"/>
          <w:lang w:val="ru-RU"/>
        </w:rPr>
        <w:t>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</w:t>
      </w:r>
      <w:r w:rsidRPr="008B1D04">
        <w:rPr>
          <w:rFonts w:ascii="Times New Roman" w:hAnsi="Times New Roman"/>
          <w:color w:val="000000"/>
          <w:sz w:val="28"/>
          <w:lang w:val="ru-RU"/>
        </w:rPr>
        <w:t>астоящему Отечества.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8B3322" w:rsidRPr="008B1D04" w:rsidRDefault="002328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8B3322" w:rsidRPr="008B1D04" w:rsidRDefault="00232894">
      <w:pPr>
        <w:numPr>
          <w:ilvl w:val="0"/>
          <w:numId w:val="1"/>
        </w:numPr>
        <w:spacing w:after="0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</w:t>
      </w:r>
      <w:r w:rsidRPr="008B1D04">
        <w:rPr>
          <w:rFonts w:ascii="Times New Roman" w:hAnsi="Times New Roman"/>
          <w:color w:val="000000"/>
          <w:sz w:val="28"/>
          <w:lang w:val="ru-RU"/>
        </w:rPr>
        <w:t>о общества, при особом внимании к месту и роли России во всемирно-историческом процессе;</w:t>
      </w:r>
    </w:p>
    <w:p w:rsidR="008B3322" w:rsidRPr="008B1D04" w:rsidRDefault="002328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</w:t>
      </w:r>
      <w:r w:rsidRPr="008B1D04">
        <w:rPr>
          <w:rFonts w:ascii="Times New Roman" w:hAnsi="Times New Roman"/>
          <w:color w:val="000000"/>
          <w:sz w:val="28"/>
          <w:lang w:val="ru-RU"/>
        </w:rPr>
        <w:t>ира между людьми и народами, в духе демократических ценностей современного общества;</w:t>
      </w:r>
    </w:p>
    <w:p w:rsidR="008B3322" w:rsidRPr="008B1D04" w:rsidRDefault="002328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</w:t>
      </w:r>
      <w:r w:rsidRPr="008B1D04">
        <w:rPr>
          <w:rFonts w:ascii="Times New Roman" w:hAnsi="Times New Roman"/>
          <w:color w:val="000000"/>
          <w:sz w:val="28"/>
          <w:lang w:val="ru-RU"/>
        </w:rPr>
        <w:t>ии с принципом историзма, в их динамике, взаимосвязи и взаимообусловленности;</w:t>
      </w:r>
    </w:p>
    <w:p w:rsidR="008B3322" w:rsidRPr="008B1D04" w:rsidRDefault="002328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Pr="008B1D04" w:rsidRDefault="00232894">
      <w:pPr>
        <w:spacing w:after="0" w:line="264" w:lineRule="auto"/>
        <w:ind w:left="12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Default="00232894">
      <w:pPr>
        <w:spacing w:after="0" w:line="264" w:lineRule="auto"/>
        <w:ind w:left="120"/>
        <w:jc w:val="both"/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8B3322" w:rsidRDefault="008B3322">
      <w:pPr>
        <w:sectPr w:rsidR="008B3322">
          <w:pgSz w:w="11906" w:h="16383"/>
          <w:pgMar w:top="1134" w:right="850" w:bottom="1134" w:left="1701" w:header="720" w:footer="720" w:gutter="0"/>
          <w:cols w:space="720"/>
        </w:sectPr>
      </w:pPr>
    </w:p>
    <w:p w:rsidR="008B3322" w:rsidRPr="008B1D04" w:rsidRDefault="00232894">
      <w:pPr>
        <w:spacing w:after="0" w:line="264" w:lineRule="auto"/>
        <w:ind w:left="120"/>
        <w:jc w:val="both"/>
        <w:rPr>
          <w:lang w:val="ru-RU"/>
        </w:rPr>
      </w:pPr>
      <w:bookmarkStart w:id="7" w:name="block-11756317"/>
      <w:bookmarkEnd w:id="6"/>
      <w:r w:rsidRPr="008B1D0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ПРЕДМЕТА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Pr="008B1D04" w:rsidRDefault="00232894">
      <w:pPr>
        <w:spacing w:after="0" w:line="264" w:lineRule="auto"/>
        <w:ind w:left="12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Pr="008B1D04" w:rsidRDefault="00232894">
      <w:pPr>
        <w:spacing w:after="0" w:line="264" w:lineRule="auto"/>
        <w:ind w:left="12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Default="00232894">
      <w:pPr>
        <w:spacing w:after="0" w:line="264" w:lineRule="auto"/>
        <w:ind w:firstLine="600"/>
        <w:jc w:val="both"/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</w:t>
      </w:r>
      <w:r>
        <w:rPr>
          <w:rFonts w:ascii="Times New Roman" w:hAnsi="Times New Roman"/>
          <w:color w:val="000000"/>
          <w:sz w:val="28"/>
        </w:rPr>
        <w:t>Историческая карта.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</w:t>
      </w:r>
      <w:r w:rsidRPr="008B1D04">
        <w:rPr>
          <w:rFonts w:ascii="Times New Roman" w:hAnsi="Times New Roman"/>
          <w:color w:val="000000"/>
          <w:sz w:val="28"/>
          <w:lang w:val="ru-RU"/>
        </w:rPr>
        <w:t>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</w:t>
      </w:r>
      <w:r w:rsidRPr="008B1D04">
        <w:rPr>
          <w:rFonts w:ascii="Times New Roman" w:hAnsi="Times New Roman"/>
          <w:color w:val="000000"/>
          <w:sz w:val="28"/>
          <w:lang w:val="ru-RU"/>
        </w:rPr>
        <w:t>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Природа Египта</w:t>
      </w:r>
      <w:r w:rsidRPr="008B1D04">
        <w:rPr>
          <w:rFonts w:ascii="Times New Roman" w:hAnsi="Times New Roman"/>
          <w:color w:val="000000"/>
          <w:sz w:val="28"/>
          <w:lang w:val="ru-RU"/>
        </w:rPr>
        <w:t>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Отношения Египта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8B1D04">
        <w:rPr>
          <w:rFonts w:ascii="Times New Roman" w:hAnsi="Times New Roman"/>
          <w:color w:val="000000"/>
          <w:sz w:val="28"/>
          <w:lang w:val="ru-RU"/>
        </w:rPr>
        <w:t>.</w:t>
      </w:r>
    </w:p>
    <w:p w:rsidR="008B3322" w:rsidRDefault="00232894">
      <w:pPr>
        <w:spacing w:after="0" w:line="264" w:lineRule="auto"/>
        <w:ind w:firstLine="600"/>
        <w:jc w:val="both"/>
      </w:pPr>
      <w:r w:rsidRPr="008B1D04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птян (астрономия, математика, медицина). Письменность (иероглифы, папирус). Открытие Ж. Ф. Шампольона. </w:t>
      </w:r>
      <w:r>
        <w:rPr>
          <w:rFonts w:ascii="Times New Roman" w:hAnsi="Times New Roman"/>
          <w:color w:val="000000"/>
          <w:sz w:val="28"/>
        </w:rPr>
        <w:t>Искусство Древнего Египта (архитектура, рельефы, фрески).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Месопотамии (Междуречья). Занятия населения. </w:t>
      </w:r>
      <w:r w:rsidRPr="008B1D04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Мифы и сказания.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Ассирия. Завоевания ассирийцев. </w:t>
      </w:r>
      <w:r w:rsidRPr="008B1D04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Усиление Новов</w:t>
      </w:r>
      <w:r w:rsidRPr="008B1D04">
        <w:rPr>
          <w:rFonts w:ascii="Times New Roman" w:hAnsi="Times New Roman"/>
          <w:color w:val="000000"/>
          <w:sz w:val="28"/>
          <w:lang w:val="ru-RU"/>
        </w:rPr>
        <w:t>авилонского царства. Легендарные памятники города Вавилона.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</w:t>
      </w:r>
      <w:r w:rsidRPr="008B1D04">
        <w:rPr>
          <w:rFonts w:ascii="Times New Roman" w:hAnsi="Times New Roman"/>
          <w:color w:val="000000"/>
          <w:sz w:val="28"/>
          <w:lang w:val="ru-RU"/>
        </w:rPr>
        <w:t>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8B1D04">
        <w:rPr>
          <w:rFonts w:ascii="Times New Roman" w:hAnsi="Times New Roman"/>
          <w:color w:val="000000"/>
          <w:sz w:val="28"/>
          <w:lang w:val="ru-RU"/>
        </w:rPr>
        <w:t>. Расширение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территории державы. Государственное устройство. Центр и сатрапии, управление империей. Религия персов.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>
        <w:rPr>
          <w:rFonts w:ascii="Times New Roman" w:hAnsi="Times New Roman"/>
          <w:color w:val="000000"/>
          <w:sz w:val="28"/>
        </w:rPr>
        <w:t xml:space="preserve">Индию. Держава Маурьев. </w:t>
      </w:r>
      <w:r>
        <w:rPr>
          <w:rFonts w:ascii="Times New Roman" w:hAnsi="Times New Roman"/>
          <w:color w:val="000000"/>
          <w:sz w:val="28"/>
        </w:rPr>
        <w:t xml:space="preserve">Государство Гуптов. Общественное устройство, варны. </w:t>
      </w:r>
      <w:r w:rsidRPr="008B1D04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Древ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ний Китай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</w:t>
      </w:r>
      <w:r w:rsidRPr="008B1D04">
        <w:rPr>
          <w:rFonts w:ascii="Times New Roman" w:hAnsi="Times New Roman"/>
          <w:color w:val="000000"/>
          <w:sz w:val="28"/>
          <w:lang w:val="ru-RU"/>
        </w:rPr>
        <w:t>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8B3322" w:rsidRDefault="00232894">
      <w:pPr>
        <w:spacing w:after="0" w:line="264" w:lineRule="auto"/>
        <w:ind w:firstLine="600"/>
        <w:jc w:val="both"/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>
        <w:rPr>
          <w:rFonts w:ascii="Times New Roman" w:hAnsi="Times New Roman"/>
          <w:b/>
          <w:color w:val="000000"/>
          <w:sz w:val="28"/>
        </w:rPr>
        <w:t>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Природные условия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Подъ</w:t>
      </w:r>
      <w:r w:rsidRPr="008B1D04">
        <w:rPr>
          <w:rFonts w:ascii="Times New Roman" w:hAnsi="Times New Roman"/>
          <w:color w:val="000000"/>
          <w:sz w:val="28"/>
          <w:lang w:val="ru-RU"/>
        </w:rPr>
        <w:t>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</w:t>
      </w:r>
      <w:r w:rsidRPr="008B1D04">
        <w:rPr>
          <w:rFonts w:ascii="Times New Roman" w:hAnsi="Times New Roman"/>
          <w:color w:val="000000"/>
          <w:sz w:val="28"/>
          <w:lang w:val="ru-RU"/>
        </w:rPr>
        <w:t>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8B3322" w:rsidRDefault="00232894">
      <w:pPr>
        <w:spacing w:after="0" w:line="264" w:lineRule="auto"/>
        <w:ind w:firstLine="600"/>
        <w:jc w:val="both"/>
      </w:pPr>
      <w:r w:rsidRPr="008B1D04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а; Фемистокл. Битва при Фермопилах. Захват персами Аттики. Победы греков в Саламинском сражении, при Платеях и Микале. </w:t>
      </w:r>
      <w:r>
        <w:rPr>
          <w:rFonts w:ascii="Times New Roman" w:hAnsi="Times New Roman"/>
          <w:color w:val="000000"/>
          <w:sz w:val="28"/>
        </w:rPr>
        <w:t>Итоги греко-персидских войн.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</w:t>
      </w:r>
      <w:r w:rsidRPr="008B1D04">
        <w:rPr>
          <w:rFonts w:ascii="Times New Roman" w:hAnsi="Times New Roman"/>
          <w:color w:val="000000"/>
          <w:sz w:val="28"/>
          <w:lang w:val="ru-RU"/>
        </w:rPr>
        <w:t>кая война: причины, участники, итоги. Упадок Эллады.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</w:t>
      </w:r>
      <w:r w:rsidRPr="008B1D04">
        <w:rPr>
          <w:rFonts w:ascii="Times New Roman" w:hAnsi="Times New Roman"/>
          <w:color w:val="000000"/>
          <w:sz w:val="28"/>
          <w:lang w:val="ru-RU"/>
        </w:rPr>
        <w:t>ная жизнь и быт древних греков. Досуг (театр, спортивные состязания). Общегреческие игры в Олимпии.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8B1D04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нский и его завоевания на Востоке. Распад державы Александра Македонского. </w:t>
      </w:r>
      <w:r>
        <w:rPr>
          <w:rFonts w:ascii="Times New Roman" w:hAnsi="Times New Roman"/>
          <w:color w:val="000000"/>
          <w:sz w:val="28"/>
        </w:rPr>
        <w:t xml:space="preserve">Эллинистические государства Востока. Культура эллинистического мира. </w:t>
      </w:r>
      <w:r w:rsidRPr="008B1D04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Default="00232894">
      <w:pPr>
        <w:spacing w:after="0" w:line="264" w:lineRule="auto"/>
        <w:ind w:firstLine="600"/>
        <w:jc w:val="both"/>
      </w:pPr>
      <w:r w:rsidRPr="008B1D04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рова в древности. Этрусские города-государства. Наследие этрусков. </w:t>
      </w:r>
      <w:r>
        <w:rPr>
          <w:rFonts w:ascii="Times New Roman" w:hAnsi="Times New Roman"/>
          <w:color w:val="000000"/>
          <w:sz w:val="28"/>
        </w:rPr>
        <w:t xml:space="preserve">Легенды об основании Рима. Рим эпохи царей.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>
        <w:rPr>
          <w:rFonts w:ascii="Times New Roman" w:hAnsi="Times New Roman"/>
          <w:color w:val="000000"/>
          <w:sz w:val="28"/>
        </w:rPr>
        <w:t>Верования древних римлян. Боги. Жрецы. Завоевание Римом Итали</w:t>
      </w:r>
      <w:r>
        <w:rPr>
          <w:rFonts w:ascii="Times New Roman" w:hAnsi="Times New Roman"/>
          <w:color w:val="000000"/>
          <w:sz w:val="28"/>
        </w:rPr>
        <w:t>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Default="00232894">
      <w:pPr>
        <w:spacing w:after="0" w:line="264" w:lineRule="auto"/>
        <w:ind w:firstLine="600"/>
        <w:jc w:val="both"/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>
        <w:rPr>
          <w:rFonts w:ascii="Times New Roman" w:hAnsi="Times New Roman"/>
          <w:color w:val="000000"/>
          <w:sz w:val="28"/>
        </w:rPr>
        <w:t>Установление господства Рима в Средиземноморье. Римские провинции.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Подъем сельского хозяйства.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>
        <w:rPr>
          <w:rFonts w:ascii="Times New Roman" w:hAnsi="Times New Roman"/>
          <w:color w:val="000000"/>
          <w:sz w:val="28"/>
        </w:rPr>
        <w:t xml:space="preserve">Восстание Спартака. Участие армии в гражданских войнах. </w:t>
      </w:r>
      <w:r w:rsidRPr="008B1D04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</w:t>
      </w:r>
      <w:r w:rsidRPr="008B1D04">
        <w:rPr>
          <w:rFonts w:ascii="Times New Roman" w:hAnsi="Times New Roman"/>
          <w:color w:val="000000"/>
          <w:sz w:val="28"/>
          <w:lang w:val="ru-RU"/>
        </w:rPr>
        <w:t>: путь к власти, диктатура. Борьба между наследниками Цезаря. Победа Октавиана.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Императоры Рима: завоеватели и правители. Римская империя: территория, управление. Римско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8B1D04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</w:t>
      </w:r>
      <w:r w:rsidRPr="008B1D04">
        <w:rPr>
          <w:rFonts w:ascii="Times New Roman" w:hAnsi="Times New Roman"/>
          <w:color w:val="000000"/>
          <w:sz w:val="28"/>
          <w:lang w:val="ru-RU"/>
        </w:rPr>
        <w:t>. Рим и варвары. Падение Западной Римской империи.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Историч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еское и культурное наследие цивилизаций Древнего мира. 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Pr="008B1D04" w:rsidRDefault="00232894">
      <w:pPr>
        <w:spacing w:after="0" w:line="264" w:lineRule="auto"/>
        <w:ind w:left="12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Pr="008B1D04" w:rsidRDefault="00232894">
      <w:pPr>
        <w:spacing w:after="0" w:line="264" w:lineRule="auto"/>
        <w:ind w:left="12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империи и образование варварских королевств. </w:t>
      </w:r>
      <w:r>
        <w:rPr>
          <w:rFonts w:ascii="Times New Roman" w:hAnsi="Times New Roman"/>
          <w:color w:val="000000"/>
          <w:sz w:val="28"/>
        </w:rPr>
        <w:t xml:space="preserve">Завоевание франками Галлии. Хлодвиг. Усиление королевской власти. </w:t>
      </w:r>
      <w:r w:rsidRPr="008B1D04">
        <w:rPr>
          <w:rFonts w:ascii="Times New Roman" w:hAnsi="Times New Roman"/>
          <w:color w:val="000000"/>
          <w:sz w:val="28"/>
          <w:lang w:val="ru-RU"/>
        </w:rPr>
        <w:t>Салическая правда. Принятие франками христианства.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8B1D0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8B1D04">
        <w:rPr>
          <w:rFonts w:ascii="Times New Roman" w:hAnsi="Times New Roman"/>
          <w:color w:val="000000"/>
          <w:sz w:val="28"/>
          <w:lang w:val="ru-RU"/>
        </w:rPr>
        <w:t>Карл Мартелл и его военная реф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орма. </w:t>
      </w:r>
      <w:r>
        <w:rPr>
          <w:rFonts w:ascii="Times New Roman" w:hAnsi="Times New Roman"/>
          <w:color w:val="000000"/>
          <w:sz w:val="28"/>
        </w:rPr>
        <w:t xml:space="preserve">Завоевания Карла Великого. Управление империей. </w:t>
      </w:r>
      <w:r w:rsidRPr="008B1D04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:rsidR="008B3322" w:rsidRDefault="00232894">
      <w:pPr>
        <w:spacing w:after="0" w:line="264" w:lineRule="auto"/>
        <w:ind w:firstLine="600"/>
        <w:jc w:val="both"/>
      </w:pPr>
      <w:r w:rsidRPr="008B1D04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ы: общественный строй, завоевания. Ранние славянские государства. </w:t>
      </w:r>
      <w:r w:rsidRPr="008B1D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>
        <w:rPr>
          <w:rFonts w:ascii="Times New Roman" w:hAnsi="Times New Roman"/>
          <w:color w:val="000000"/>
          <w:sz w:val="28"/>
        </w:rPr>
        <w:t>Христианизация Европы. Светские правители и папы.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>
        <w:rPr>
          <w:rFonts w:ascii="Times New Roman" w:hAnsi="Times New Roman"/>
          <w:color w:val="000000"/>
          <w:sz w:val="28"/>
        </w:rPr>
        <w:t xml:space="preserve">Образование и книжное дело. </w:t>
      </w:r>
      <w:r w:rsidRPr="008B1D04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>
        <w:rPr>
          <w:rFonts w:ascii="Times New Roman" w:hAnsi="Times New Roman"/>
          <w:color w:val="000000"/>
          <w:sz w:val="28"/>
        </w:rPr>
        <w:t xml:space="preserve">Завоевания арабов. </w:t>
      </w:r>
      <w:r w:rsidRPr="008B1D04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</w:t>
      </w:r>
      <w:r w:rsidRPr="008B1D04">
        <w:rPr>
          <w:rFonts w:ascii="Times New Roman" w:hAnsi="Times New Roman"/>
          <w:color w:val="000000"/>
          <w:sz w:val="28"/>
          <w:lang w:val="ru-RU"/>
        </w:rPr>
        <w:t>азование и наука. Роль арабского языка. Расцвет литературы и искусства. Архитектура.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</w:t>
      </w:r>
      <w:r w:rsidRPr="008B1D04">
        <w:rPr>
          <w:rFonts w:ascii="Times New Roman" w:hAnsi="Times New Roman"/>
          <w:color w:val="000000"/>
          <w:sz w:val="28"/>
          <w:lang w:val="ru-RU"/>
        </w:rPr>
        <w:t>а. Куртуазная культура. Крестьянство: зависимость от сеньора, повинности, условия жизни. Крестьянская община.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</w:t>
      </w:r>
      <w:r w:rsidRPr="008B1D04">
        <w:rPr>
          <w:rFonts w:ascii="Times New Roman" w:hAnsi="Times New Roman"/>
          <w:color w:val="000000"/>
          <w:sz w:val="28"/>
          <w:lang w:val="ru-RU"/>
        </w:rPr>
        <w:t>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</w:t>
      </w:r>
      <w:r w:rsidRPr="008B1D04">
        <w:rPr>
          <w:rFonts w:ascii="Times New Roman" w:hAnsi="Times New Roman"/>
          <w:color w:val="000000"/>
          <w:sz w:val="28"/>
          <w:lang w:val="ru-RU"/>
        </w:rPr>
        <w:t>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</w:t>
      </w:r>
      <w:r w:rsidRPr="008B1D04">
        <w:rPr>
          <w:rFonts w:ascii="Times New Roman" w:hAnsi="Times New Roman"/>
          <w:color w:val="000000"/>
          <w:sz w:val="28"/>
          <w:lang w:val="ru-RU"/>
        </w:rPr>
        <w:t>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8B1D04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8B1D0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8B1D0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8B3322" w:rsidRDefault="00232894">
      <w:pPr>
        <w:spacing w:after="0" w:line="264" w:lineRule="auto"/>
        <w:ind w:firstLine="600"/>
        <w:jc w:val="both"/>
      </w:pPr>
      <w:r w:rsidRPr="008B1D04">
        <w:rPr>
          <w:rFonts w:ascii="Times New Roman" w:hAnsi="Times New Roman"/>
          <w:color w:val="000000"/>
          <w:sz w:val="28"/>
          <w:lang w:val="ru-RU"/>
        </w:rPr>
        <w:lastRenderedPageBreak/>
        <w:t>Виз</w:t>
      </w:r>
      <w:r w:rsidRPr="008B1D04">
        <w:rPr>
          <w:rFonts w:ascii="Times New Roman" w:hAnsi="Times New Roman"/>
          <w:color w:val="000000"/>
          <w:sz w:val="28"/>
          <w:lang w:val="ru-RU"/>
        </w:rPr>
        <w:t>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8B1D04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>
        <w:rPr>
          <w:rFonts w:ascii="Times New Roman" w:hAnsi="Times New Roman"/>
          <w:color w:val="000000"/>
          <w:sz w:val="28"/>
        </w:rPr>
        <w:t>Падение Константинополя.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</w:t>
      </w:r>
      <w:r w:rsidRPr="008B1D04">
        <w:rPr>
          <w:rFonts w:ascii="Times New Roman" w:hAnsi="Times New Roman"/>
          <w:color w:val="000000"/>
          <w:sz w:val="28"/>
          <w:lang w:val="ru-RU"/>
        </w:rPr>
        <w:t>Возрождение: художники и их творения. Изобретение европейского книгопечатания; И.Гутенберг.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</w:t>
      </w:r>
      <w:r w:rsidRPr="008B1D04">
        <w:rPr>
          <w:rFonts w:ascii="Times New Roman" w:hAnsi="Times New Roman"/>
          <w:color w:val="000000"/>
          <w:sz w:val="28"/>
          <w:lang w:val="ru-RU"/>
        </w:rPr>
        <w:t>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</w:t>
      </w:r>
      <w:r w:rsidRPr="008B1D04">
        <w:rPr>
          <w:rFonts w:ascii="Times New Roman" w:hAnsi="Times New Roman"/>
          <w:color w:val="000000"/>
          <w:sz w:val="28"/>
          <w:lang w:val="ru-RU"/>
        </w:rPr>
        <w:t>оров и управление сегунов. Индия: раздробленность индийских княжеств, вторжение мусульман, Делийский султанат.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Цивилизации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майя, ацтеков и инков: общественный строй, религиозные верования, культура. Появление европейских завоевателей.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8B3322" w:rsidRPr="008B1D04" w:rsidRDefault="008B3322">
      <w:pPr>
        <w:spacing w:after="0"/>
        <w:ind w:left="120"/>
        <w:rPr>
          <w:lang w:val="ru-RU"/>
        </w:rPr>
      </w:pPr>
    </w:p>
    <w:p w:rsidR="008B3322" w:rsidRPr="008B1D04" w:rsidRDefault="00232894">
      <w:pPr>
        <w:spacing w:after="0"/>
        <w:ind w:left="120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8B3322" w:rsidRPr="008B1D04" w:rsidRDefault="008B3322">
      <w:pPr>
        <w:spacing w:after="0"/>
        <w:ind w:left="120"/>
        <w:rPr>
          <w:lang w:val="ru-RU"/>
        </w:rPr>
      </w:pP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Роль и место России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 мировой истории. Проблемы периодизации российской истории. Источники по истории России.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8B1D04">
        <w:rPr>
          <w:rFonts w:ascii="Times New Roman" w:hAnsi="Times New Roman"/>
          <w:color w:val="000000"/>
          <w:sz w:val="28"/>
          <w:lang w:val="ru-RU"/>
        </w:rPr>
        <w:t>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Палеолитическое ис</w:t>
      </w:r>
      <w:r w:rsidRPr="008B1D04">
        <w:rPr>
          <w:rFonts w:ascii="Times New Roman" w:hAnsi="Times New Roman"/>
          <w:color w:val="000000"/>
          <w:sz w:val="28"/>
          <w:lang w:val="ru-RU"/>
        </w:rPr>
        <w:t>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гии. </w:t>
      </w:r>
      <w:r w:rsidRPr="008B1D04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8B3322" w:rsidRDefault="00232894">
      <w:pPr>
        <w:spacing w:after="0" w:line="264" w:lineRule="auto"/>
        <w:ind w:firstLine="600"/>
        <w:jc w:val="both"/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тыс. до н. э. Ск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ифы и скифская культура. Античные города-государства Северного Причерноморья. Боспорское царство. Пантикапей. Античный Херсонес. </w:t>
      </w:r>
      <w:r>
        <w:rPr>
          <w:rFonts w:ascii="Times New Roman" w:hAnsi="Times New Roman"/>
          <w:color w:val="000000"/>
          <w:sz w:val="28"/>
        </w:rPr>
        <w:t>Скифское царство в Крыму. Дербент.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</w:t>
      </w:r>
      <w:r w:rsidRPr="008B1D04">
        <w:rPr>
          <w:rFonts w:ascii="Times New Roman" w:hAnsi="Times New Roman"/>
          <w:color w:val="000000"/>
          <w:sz w:val="28"/>
          <w:lang w:val="ru-RU"/>
        </w:rPr>
        <w:t>новение княжеской власти. Традиционные верования.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Исторические условия складывания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</w:t>
      </w:r>
      <w:r w:rsidRPr="008B1D04">
        <w:rPr>
          <w:rFonts w:ascii="Times New Roman" w:hAnsi="Times New Roman"/>
          <w:color w:val="000000"/>
          <w:sz w:val="28"/>
          <w:lang w:val="ru-RU"/>
        </w:rPr>
        <w:t>. Начало династии Рюриковичей.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</w:t>
      </w:r>
      <w:r w:rsidRPr="008B1D04">
        <w:rPr>
          <w:rFonts w:ascii="Times New Roman" w:hAnsi="Times New Roman"/>
          <w:color w:val="000000"/>
          <w:sz w:val="28"/>
          <w:lang w:val="ru-RU"/>
        </w:rPr>
        <w:t>ле. Путь «из варяг в греки». Волжский торговый путь. Языческий пантеон.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8B3322" w:rsidRDefault="00232894">
      <w:pPr>
        <w:spacing w:after="0" w:line="264" w:lineRule="auto"/>
        <w:ind w:firstLine="600"/>
        <w:jc w:val="both"/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</w:t>
      </w:r>
      <w:r w:rsidRPr="008B1D04">
        <w:rPr>
          <w:rFonts w:ascii="Times New Roman" w:hAnsi="Times New Roman"/>
          <w:color w:val="000000"/>
          <w:sz w:val="28"/>
          <w:lang w:val="ru-RU"/>
        </w:rPr>
        <w:t>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о. Ярослав Мудрый. </w:t>
      </w:r>
      <w:r>
        <w:rPr>
          <w:rFonts w:ascii="Times New Roman" w:hAnsi="Times New Roman"/>
          <w:color w:val="000000"/>
          <w:sz w:val="28"/>
        </w:rPr>
        <w:t>Русь при Ярославичах. Владимир Мономах. Русская церковь.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</w:t>
      </w:r>
      <w:r>
        <w:rPr>
          <w:rFonts w:ascii="Times New Roman" w:hAnsi="Times New Roman"/>
          <w:color w:val="000000"/>
          <w:sz w:val="28"/>
        </w:rPr>
        <w:t xml:space="preserve">Категории рядового и зависимого населения. </w:t>
      </w:r>
      <w:r w:rsidRPr="008B1D04">
        <w:rPr>
          <w:rFonts w:ascii="Times New Roman" w:hAnsi="Times New Roman"/>
          <w:color w:val="000000"/>
          <w:sz w:val="28"/>
          <w:lang w:val="ru-RU"/>
        </w:rPr>
        <w:t>Древнерусское право: Р</w:t>
      </w:r>
      <w:r w:rsidRPr="008B1D04">
        <w:rPr>
          <w:rFonts w:ascii="Times New Roman" w:hAnsi="Times New Roman"/>
          <w:color w:val="000000"/>
          <w:sz w:val="28"/>
          <w:lang w:val="ru-RU"/>
        </w:rPr>
        <w:t>усская Правда, церковные уставы.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</w:t>
      </w:r>
      <w:r w:rsidRPr="008B1D04">
        <w:rPr>
          <w:rFonts w:ascii="Times New Roman" w:hAnsi="Times New Roman"/>
          <w:color w:val="000000"/>
          <w:sz w:val="28"/>
          <w:lang w:val="ru-RU"/>
        </w:rPr>
        <w:t>контактах Руси и Византии.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8B3322" w:rsidRDefault="00232894">
      <w:pPr>
        <w:spacing w:after="0" w:line="264" w:lineRule="auto"/>
        <w:ind w:firstLine="600"/>
        <w:jc w:val="both"/>
      </w:pPr>
      <w:r w:rsidRPr="008B1D04">
        <w:rPr>
          <w:rFonts w:ascii="Times New Roman" w:hAnsi="Times New Roman"/>
          <w:color w:val="000000"/>
          <w:sz w:val="28"/>
          <w:lang w:val="ru-RU"/>
        </w:rPr>
        <w:t>Культура Р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уси. Формирование единого культурного пространства. Кирилло-мефодиевская традиция на Руси. </w:t>
      </w:r>
      <w:r>
        <w:rPr>
          <w:rFonts w:ascii="Times New Roman" w:hAnsi="Times New Roman"/>
          <w:color w:val="000000"/>
          <w:sz w:val="28"/>
        </w:rPr>
        <w:t xml:space="preserve">Письменность. Распространение грамотности, берестяные грамоты.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«Новгородская псалтирь». «Остромирово Евангелие». Появление древнерусской литературы. «Слово о Законе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</w:t>
      </w:r>
      <w:r>
        <w:rPr>
          <w:rFonts w:ascii="Times New Roman" w:hAnsi="Times New Roman"/>
          <w:color w:val="000000"/>
          <w:sz w:val="28"/>
        </w:rPr>
        <w:t>М</w:t>
      </w:r>
      <w:r>
        <w:rPr>
          <w:rFonts w:ascii="Times New Roman" w:hAnsi="Times New Roman"/>
          <w:color w:val="000000"/>
          <w:sz w:val="28"/>
        </w:rPr>
        <w:t>атериальная культура. Ремесло. Военное дело и оружие.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</w:t>
      </w:r>
      <w:r w:rsidRPr="008B1D04">
        <w:rPr>
          <w:rFonts w:ascii="Times New Roman" w:hAnsi="Times New Roman"/>
          <w:color w:val="000000"/>
          <w:sz w:val="28"/>
          <w:lang w:val="ru-RU"/>
        </w:rPr>
        <w:t>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</w:t>
      </w:r>
      <w:r w:rsidRPr="008B1D04">
        <w:rPr>
          <w:rFonts w:ascii="Times New Roman" w:hAnsi="Times New Roman"/>
          <w:color w:val="000000"/>
          <w:sz w:val="28"/>
          <w:lang w:val="ru-RU"/>
        </w:rPr>
        <w:t>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Возникновение Монг</w:t>
      </w:r>
      <w:r w:rsidRPr="008B1D04">
        <w:rPr>
          <w:rFonts w:ascii="Times New Roman" w:hAnsi="Times New Roman"/>
          <w:color w:val="000000"/>
          <w:sz w:val="28"/>
          <w:lang w:val="ru-RU"/>
        </w:rPr>
        <w:t>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</w:t>
      </w:r>
      <w:r>
        <w:rPr>
          <w:rFonts w:ascii="Times New Roman" w:hAnsi="Times New Roman"/>
          <w:color w:val="000000"/>
          <w:sz w:val="28"/>
        </w:rPr>
        <w:t xml:space="preserve">Роль вече и князя. </w:t>
      </w:r>
      <w:r w:rsidRPr="008B1D04">
        <w:rPr>
          <w:rFonts w:ascii="Times New Roman" w:hAnsi="Times New Roman"/>
          <w:color w:val="000000"/>
          <w:sz w:val="28"/>
          <w:lang w:val="ru-RU"/>
        </w:rPr>
        <w:t>Новгород и немецкая Ганза.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lastRenderedPageBreak/>
        <w:t>Ордена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</w:t>
      </w:r>
      <w:r w:rsidRPr="008B1D04">
        <w:rPr>
          <w:rFonts w:ascii="Times New Roman" w:hAnsi="Times New Roman"/>
          <w:color w:val="000000"/>
          <w:sz w:val="28"/>
          <w:lang w:val="ru-RU"/>
        </w:rPr>
        <w:t>онской. Куликовская битва. Закрепление первенствующего положения московских князей.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Народы и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8B1D0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Золотая орда: государственный строй, население, экономика, культура.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Распад Золот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</w:t>
      </w:r>
      <w:r w:rsidRPr="008B1D04">
        <w:rPr>
          <w:rFonts w:ascii="Times New Roman" w:hAnsi="Times New Roman"/>
          <w:color w:val="000000"/>
          <w:sz w:val="28"/>
          <w:lang w:val="ru-RU"/>
        </w:rPr>
        <w:t>системе торговых и политических связей Руси с Западом и Востоком.</w:t>
      </w:r>
    </w:p>
    <w:p w:rsidR="008B3322" w:rsidRDefault="00232894">
      <w:pPr>
        <w:spacing w:after="0" w:line="264" w:lineRule="auto"/>
        <w:ind w:firstLine="600"/>
        <w:jc w:val="both"/>
      </w:pPr>
      <w:r w:rsidRPr="008B1D04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</w:t>
      </w:r>
      <w:r>
        <w:rPr>
          <w:rFonts w:ascii="Times New Roman" w:hAnsi="Times New Roman"/>
          <w:color w:val="000000"/>
          <w:sz w:val="28"/>
        </w:rPr>
        <w:t>Изобразительное искусство. Феофан Грек. Андрей Рубле</w:t>
      </w:r>
      <w:r>
        <w:rPr>
          <w:rFonts w:ascii="Times New Roman" w:hAnsi="Times New Roman"/>
          <w:color w:val="000000"/>
          <w:sz w:val="28"/>
        </w:rPr>
        <w:t>в.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сков в </w:t>
      </w:r>
      <w:r>
        <w:rPr>
          <w:rFonts w:ascii="Times New Roman" w:hAnsi="Times New Roman"/>
          <w:color w:val="000000"/>
          <w:sz w:val="28"/>
        </w:rPr>
        <w:t>XV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8B1D04">
        <w:rPr>
          <w:rFonts w:ascii="Times New Roman" w:hAnsi="Times New Roman"/>
          <w:color w:val="000000"/>
          <w:sz w:val="28"/>
          <w:lang w:val="ru-RU"/>
        </w:rPr>
        <w:t>. Присоединение Новгорода и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Твери. Ликвидация зависимости от Орды. Расширение международных связей Московского государства. Принятие общерусского Судебника. </w:t>
      </w:r>
      <w:r>
        <w:rPr>
          <w:rFonts w:ascii="Times New Roman" w:hAnsi="Times New Roman"/>
          <w:color w:val="000000"/>
          <w:sz w:val="28"/>
        </w:rPr>
        <w:t xml:space="preserve">Формирование аппарата управления единого государства. </w:t>
      </w:r>
      <w:r w:rsidRPr="008B1D04">
        <w:rPr>
          <w:rFonts w:ascii="Times New Roman" w:hAnsi="Times New Roman"/>
          <w:color w:val="000000"/>
          <w:sz w:val="28"/>
          <w:lang w:val="ru-RU"/>
        </w:rPr>
        <w:t>Перемены в устройстве двора великого князя: новая государственная символ</w:t>
      </w:r>
      <w:r w:rsidRPr="008B1D04">
        <w:rPr>
          <w:rFonts w:ascii="Times New Roman" w:hAnsi="Times New Roman"/>
          <w:color w:val="000000"/>
          <w:sz w:val="28"/>
          <w:lang w:val="ru-RU"/>
        </w:rPr>
        <w:t>ика; царский титул и регалии; дворцовое и церковное строительство. Московский Кремль.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ба (иосифляне и нестяжатели). </w:t>
      </w:r>
      <w:r>
        <w:rPr>
          <w:rFonts w:ascii="Times New Roman" w:hAnsi="Times New Roman"/>
          <w:color w:val="000000"/>
          <w:sz w:val="28"/>
        </w:rPr>
        <w:t xml:space="preserve">Ереси. Геннадиевская Библия. Развитие культуры единого Русского государства.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Летописание: общерусское и региональное. Житийная литература. «Хожение за три моря» Афанасия Никитина. </w:t>
      </w:r>
      <w:r>
        <w:rPr>
          <w:rFonts w:ascii="Times New Roman" w:hAnsi="Times New Roman"/>
          <w:color w:val="000000"/>
          <w:sz w:val="28"/>
        </w:rPr>
        <w:t>Архитектура. Русская икона как феномен мировог</w:t>
      </w:r>
      <w:r>
        <w:rPr>
          <w:rFonts w:ascii="Times New Roman" w:hAnsi="Times New Roman"/>
          <w:color w:val="000000"/>
          <w:sz w:val="28"/>
        </w:rPr>
        <w:t xml:space="preserve">о искусства. </w:t>
      </w:r>
      <w:r w:rsidRPr="008B1D04">
        <w:rPr>
          <w:rFonts w:ascii="Times New Roman" w:hAnsi="Times New Roman"/>
          <w:color w:val="000000"/>
          <w:sz w:val="28"/>
          <w:lang w:val="ru-RU"/>
        </w:rPr>
        <w:t>Повседневная жизнь горожан и сельских жителей в древнерусский и раннемосковский периоды.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рии).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Pr="008B1D04" w:rsidRDefault="00232894">
      <w:pPr>
        <w:spacing w:after="0" w:line="264" w:lineRule="auto"/>
        <w:ind w:left="12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Pr="008B1D04" w:rsidRDefault="00232894">
      <w:pPr>
        <w:spacing w:after="0" w:line="264" w:lineRule="auto"/>
        <w:ind w:left="12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Предпосылки Великих географических открыти</w:t>
      </w:r>
      <w:r w:rsidRPr="008B1D04">
        <w:rPr>
          <w:rFonts w:ascii="Times New Roman" w:hAnsi="Times New Roman"/>
          <w:color w:val="000000"/>
          <w:sz w:val="28"/>
          <w:lang w:val="ru-RU"/>
        </w:rPr>
        <w:t>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Изменения в европе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структуре общества, появление новых социальных групп. Повседневная жизнь обитателей городов и деревень.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Default="00232894">
      <w:pPr>
        <w:spacing w:after="0" w:line="264" w:lineRule="auto"/>
        <w:ind w:firstLine="600"/>
        <w:jc w:val="both"/>
      </w:pPr>
      <w:r w:rsidRPr="008B1D04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ании. </w:t>
      </w:r>
      <w:r w:rsidRPr="008B1D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r>
        <w:rPr>
          <w:rFonts w:ascii="Times New Roman" w:hAnsi="Times New Roman"/>
          <w:color w:val="000000"/>
          <w:sz w:val="28"/>
        </w:rPr>
        <w:t>Инквизиция.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Абсолютизм и сословное представительство. Преодоление </w:t>
      </w:r>
      <w:r w:rsidRPr="008B1D04">
        <w:rPr>
          <w:rFonts w:ascii="Times New Roman" w:hAnsi="Times New Roman"/>
          <w:color w:val="000000"/>
          <w:sz w:val="28"/>
          <w:lang w:val="ru-RU"/>
        </w:rPr>
        <w:t>раздробленности. Борьба за колониальные владения. Начало формирования колониальных империй.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</w:t>
      </w:r>
      <w:r w:rsidRPr="008B1D04">
        <w:rPr>
          <w:rFonts w:ascii="Times New Roman" w:hAnsi="Times New Roman"/>
          <w:color w:val="000000"/>
          <w:sz w:val="28"/>
          <w:lang w:val="ru-RU"/>
        </w:rPr>
        <w:t>частники, формы борьбы. Итоги и значение Нидерландской революции.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8B1D04">
        <w:rPr>
          <w:rFonts w:ascii="Times New Roman" w:hAnsi="Times New Roman"/>
          <w:color w:val="000000"/>
          <w:sz w:val="28"/>
          <w:lang w:val="ru-RU"/>
        </w:rPr>
        <w:t>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Развитие капитал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8B1D04">
        <w:rPr>
          <w:rFonts w:ascii="Times New Roman" w:hAnsi="Times New Roman"/>
          <w:color w:val="000000"/>
          <w:sz w:val="28"/>
          <w:lang w:val="ru-RU"/>
        </w:rPr>
        <w:t>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</w:t>
      </w:r>
      <w:r w:rsidRPr="008B1D04">
        <w:rPr>
          <w:rFonts w:ascii="Times New Roman" w:hAnsi="Times New Roman"/>
          <w:color w:val="000000"/>
          <w:sz w:val="28"/>
          <w:lang w:val="ru-RU"/>
        </w:rPr>
        <w:t>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</w:t>
      </w:r>
      <w:r w:rsidRPr="008B1D04">
        <w:rPr>
          <w:rFonts w:ascii="Times New Roman" w:hAnsi="Times New Roman"/>
          <w:color w:val="000000"/>
          <w:sz w:val="28"/>
          <w:lang w:val="ru-RU"/>
        </w:rPr>
        <w:t>тва. Итальянские земли. Положение славянских народов. Образование Речи Посполитой.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</w:t>
      </w:r>
      <w:r w:rsidRPr="008B1D04">
        <w:rPr>
          <w:rFonts w:ascii="Times New Roman" w:hAnsi="Times New Roman"/>
          <w:color w:val="000000"/>
          <w:sz w:val="28"/>
          <w:lang w:val="ru-RU"/>
        </w:rPr>
        <w:t>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я. Северное Возрождение. Мир человека в литературе раннего Нового времени. М. Сервантес. </w:t>
      </w:r>
      <w:r>
        <w:rPr>
          <w:rFonts w:ascii="Times New Roman" w:hAnsi="Times New Roman"/>
          <w:color w:val="000000"/>
          <w:sz w:val="28"/>
        </w:rPr>
        <w:t xml:space="preserve">У. Шекспир. Стили художественной культуры (барокко, классицизм). </w:t>
      </w:r>
      <w:r w:rsidRPr="008B1D04">
        <w:rPr>
          <w:rFonts w:ascii="Times New Roman" w:hAnsi="Times New Roman"/>
          <w:color w:val="000000"/>
          <w:sz w:val="28"/>
          <w:lang w:val="ru-RU"/>
        </w:rPr>
        <w:t>Французский театр эпохи классицизма. Развитие науки: переворот в естествознании, возникновение новой к</w:t>
      </w:r>
      <w:r w:rsidRPr="008B1D04">
        <w:rPr>
          <w:rFonts w:ascii="Times New Roman" w:hAnsi="Times New Roman"/>
          <w:color w:val="000000"/>
          <w:sz w:val="28"/>
          <w:lang w:val="ru-RU"/>
        </w:rPr>
        <w:t>артины мира. Выдающиеся ученые и их открытия (Н. Коперник, И. Ньютон). Утверждение рационализма.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ная политика государства. Утверждение маньчжурской династии Цин. 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8B1D0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</w:rPr>
        <w:t>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Pr="008B1D04" w:rsidRDefault="00232894">
      <w:pPr>
        <w:spacing w:after="0" w:line="264" w:lineRule="auto"/>
        <w:ind w:left="12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8B1D04">
        <w:rPr>
          <w:rFonts w:ascii="Times New Roman" w:hAnsi="Times New Roman"/>
          <w:color w:val="000000"/>
          <w:sz w:val="28"/>
          <w:lang w:val="ru-RU"/>
        </w:rPr>
        <w:t>. Завершение объединения русск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</w:t>
      </w:r>
      <w:r w:rsidRPr="008B1D04">
        <w:rPr>
          <w:rFonts w:ascii="Times New Roman" w:hAnsi="Times New Roman"/>
          <w:color w:val="000000"/>
          <w:sz w:val="28"/>
          <w:lang w:val="ru-RU"/>
        </w:rPr>
        <w:t>рымским и Казанским ханствами, посольства в европейские государства.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</w:t>
      </w:r>
      <w:r w:rsidRPr="008B1D04">
        <w:rPr>
          <w:rFonts w:ascii="Times New Roman" w:hAnsi="Times New Roman"/>
          <w:color w:val="000000"/>
          <w:sz w:val="28"/>
          <w:lang w:val="ru-RU"/>
        </w:rPr>
        <w:t>е: наместники и волостели, система кормлений. Государство и церковь.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</w:t>
      </w:r>
      <w:r w:rsidRPr="008B1D04">
        <w:rPr>
          <w:rFonts w:ascii="Times New Roman" w:hAnsi="Times New Roman"/>
          <w:color w:val="000000"/>
          <w:sz w:val="28"/>
          <w:lang w:val="ru-RU"/>
        </w:rPr>
        <w:t>рскими кланами. Губная реформа. Московское восстание 1547 г. Ереси.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</w:t>
      </w:r>
      <w:r w:rsidRPr="008B1D04">
        <w:rPr>
          <w:rFonts w:ascii="Times New Roman" w:hAnsi="Times New Roman"/>
          <w:color w:val="000000"/>
          <w:sz w:val="28"/>
          <w:lang w:val="ru-RU"/>
        </w:rPr>
        <w:t>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анств. Значение включения Среднего и Нижнего Поволжья в состав Российского </w:t>
      </w:r>
      <w:r w:rsidRPr="008B1D04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России в Ливонской войне. Поход Ермака Тимофеевича на Сибирское ханство. Начало присоединения к России Западной Сибири.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</w:t>
      </w:r>
      <w:r w:rsidRPr="008B1D04">
        <w:rPr>
          <w:rFonts w:ascii="Times New Roman" w:hAnsi="Times New Roman"/>
          <w:color w:val="000000"/>
          <w:sz w:val="28"/>
          <w:lang w:val="ru-RU"/>
        </w:rPr>
        <w:t>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Многонациональный состав населения Русского государства. Финно-угорские народы. </w:t>
      </w:r>
      <w:r>
        <w:rPr>
          <w:rFonts w:ascii="Times New Roman" w:hAnsi="Times New Roman"/>
          <w:color w:val="000000"/>
          <w:sz w:val="28"/>
        </w:rPr>
        <w:t xml:space="preserve">Народы Поволжья после присоединения к России. </w:t>
      </w:r>
      <w:r>
        <w:rPr>
          <w:rFonts w:ascii="Times New Roman" w:hAnsi="Times New Roman"/>
          <w:color w:val="000000"/>
          <w:sz w:val="28"/>
        </w:rPr>
        <w:t xml:space="preserve">Служилые татары. </w:t>
      </w:r>
      <w:r w:rsidRPr="008B1D04">
        <w:rPr>
          <w:rFonts w:ascii="Times New Roman" w:hAnsi="Times New Roman"/>
          <w:color w:val="000000"/>
          <w:sz w:val="28"/>
          <w:lang w:val="ru-RU"/>
        </w:rPr>
        <w:t>Сосуществование религий в Российском государстве. Русская православная церковь. Мусульманское духовенство.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</w:t>
      </w:r>
      <w:r w:rsidRPr="008B1D04">
        <w:rPr>
          <w:rFonts w:ascii="Times New Roman" w:hAnsi="Times New Roman"/>
          <w:color w:val="000000"/>
          <w:sz w:val="28"/>
          <w:lang w:val="ru-RU"/>
        </w:rPr>
        <w:t>оследствия опричнины. Противоречивость личности Ивана Грозного. Результаты и цена преобразований.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</w:t>
      </w:r>
      <w:r>
        <w:rPr>
          <w:rFonts w:ascii="Times New Roman" w:hAnsi="Times New Roman"/>
          <w:color w:val="000000"/>
          <w:sz w:val="28"/>
        </w:rPr>
        <w:t xml:space="preserve">Правление Бориса Годунова. Учреждение патриаршества. </w:t>
      </w:r>
      <w:r w:rsidRPr="008B1D04">
        <w:rPr>
          <w:rFonts w:ascii="Times New Roman" w:hAnsi="Times New Roman"/>
          <w:color w:val="000000"/>
          <w:sz w:val="28"/>
          <w:lang w:val="ru-RU"/>
        </w:rPr>
        <w:t>Тявзинский мирный догов</w:t>
      </w:r>
      <w:r w:rsidRPr="008B1D04">
        <w:rPr>
          <w:rFonts w:ascii="Times New Roman" w:hAnsi="Times New Roman"/>
          <w:color w:val="000000"/>
          <w:sz w:val="28"/>
          <w:lang w:val="ru-RU"/>
        </w:rPr>
        <w:t>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8B3322" w:rsidRDefault="00232894">
      <w:pPr>
        <w:spacing w:after="0" w:line="264" w:lineRule="auto"/>
        <w:ind w:firstLine="600"/>
        <w:jc w:val="both"/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8B1D04">
        <w:rPr>
          <w:rFonts w:ascii="Times New Roman" w:hAnsi="Times New Roman"/>
          <w:color w:val="000000"/>
          <w:sz w:val="28"/>
          <w:lang w:val="ru-RU"/>
        </w:rPr>
        <w:t>. Вт</w:t>
      </w:r>
      <w:r w:rsidRPr="008B1D04">
        <w:rPr>
          <w:rFonts w:ascii="Times New Roman" w:hAnsi="Times New Roman"/>
          <w:color w:val="000000"/>
          <w:sz w:val="28"/>
          <w:lang w:val="ru-RU"/>
        </w:rPr>
        <w:t>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Открытое вступление Речи Посполитой в войну против России. </w:t>
      </w:r>
      <w:r>
        <w:rPr>
          <w:rFonts w:ascii="Times New Roman" w:hAnsi="Times New Roman"/>
          <w:color w:val="000000"/>
          <w:sz w:val="28"/>
        </w:rPr>
        <w:t>Оборона Смоленска.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</w:t>
      </w:r>
      <w:r w:rsidRPr="008B1D04">
        <w:rPr>
          <w:rFonts w:ascii="Times New Roman" w:hAnsi="Times New Roman"/>
          <w:color w:val="000000"/>
          <w:sz w:val="28"/>
          <w:lang w:val="ru-RU"/>
        </w:rPr>
        <w:t>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8B3322" w:rsidRDefault="00232894">
      <w:pPr>
        <w:spacing w:after="0" w:line="264" w:lineRule="auto"/>
        <w:ind w:firstLine="600"/>
        <w:jc w:val="both"/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Окончание Сму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ты.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>
        <w:rPr>
          <w:rFonts w:ascii="Times New Roman" w:hAnsi="Times New Roman"/>
          <w:color w:val="000000"/>
          <w:sz w:val="28"/>
        </w:rPr>
        <w:t xml:space="preserve">Борьба с казачьими выступлениями против центральной власти. </w:t>
      </w:r>
      <w:r w:rsidRPr="008B1D04">
        <w:rPr>
          <w:rFonts w:ascii="Times New Roman" w:hAnsi="Times New Roman"/>
          <w:color w:val="000000"/>
          <w:sz w:val="28"/>
          <w:lang w:val="ru-RU"/>
        </w:rPr>
        <w:t>Столбовский мир со Швецией: утрата выхода к Балтийскому морю. Продолжение войн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ы с Речью Посполитой. Поход принца Владислава на Москву. Заключение Деулинского перемирия с Речью </w:t>
      </w:r>
      <w:r>
        <w:rPr>
          <w:rFonts w:ascii="Times New Roman" w:hAnsi="Times New Roman"/>
          <w:color w:val="000000"/>
          <w:sz w:val="28"/>
        </w:rPr>
        <w:t>Посполитой. Итоги и последствия Смутного времени.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</w:t>
      </w:r>
      <w:r w:rsidRPr="008B1D04">
        <w:rPr>
          <w:rFonts w:ascii="Times New Roman" w:hAnsi="Times New Roman"/>
          <w:color w:val="000000"/>
          <w:sz w:val="28"/>
          <w:lang w:val="ru-RU"/>
        </w:rPr>
        <w:t>о потенциала страны. Продолжение закрепощения крестьян. Земские соборы. Роль патриарха Филарета в управлении государством.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</w:t>
      </w:r>
      <w:r w:rsidRPr="008B1D04">
        <w:rPr>
          <w:rFonts w:ascii="Times New Roman" w:hAnsi="Times New Roman"/>
          <w:color w:val="000000"/>
          <w:sz w:val="28"/>
          <w:lang w:val="ru-RU"/>
        </w:rPr>
        <w:t>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</w:t>
      </w:r>
      <w:r w:rsidRPr="008B1D04">
        <w:rPr>
          <w:rFonts w:ascii="Times New Roman" w:hAnsi="Times New Roman"/>
          <w:color w:val="000000"/>
          <w:sz w:val="28"/>
          <w:lang w:val="ru-RU"/>
        </w:rPr>
        <w:t>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оформления крепостного права и территория его распространения. Денежная </w:t>
      </w:r>
      <w:r w:rsidRPr="008B1D04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</w:t>
      </w:r>
      <w:r w:rsidRPr="008B1D04">
        <w:rPr>
          <w:rFonts w:ascii="Times New Roman" w:hAnsi="Times New Roman"/>
          <w:color w:val="000000"/>
          <w:sz w:val="28"/>
          <w:lang w:val="ru-RU"/>
        </w:rPr>
        <w:t>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ние земель Войска Запорожского в состав России. </w:t>
      </w:r>
      <w:r>
        <w:rPr>
          <w:rFonts w:ascii="Times New Roman" w:hAnsi="Times New Roman"/>
          <w:color w:val="000000"/>
          <w:sz w:val="28"/>
        </w:rPr>
        <w:t xml:space="preserve">Война между Россией и Речью Посполитой 1654–1667 гг. </w:t>
      </w:r>
      <w:r w:rsidRPr="008B1D04">
        <w:rPr>
          <w:rFonts w:ascii="Times New Roman" w:hAnsi="Times New Roman"/>
          <w:color w:val="000000"/>
          <w:sz w:val="28"/>
          <w:lang w:val="ru-RU"/>
        </w:rPr>
        <w:t>Андрусовское перемирие. Русско-шведская война 1656–1658 гг. и ее результаты. Укрепление южных рубежей. Белгородская засечная черта. Конфликты с Османской и</w:t>
      </w:r>
      <w:r w:rsidRPr="008B1D04">
        <w:rPr>
          <w:rFonts w:ascii="Times New Roman" w:hAnsi="Times New Roman"/>
          <w:color w:val="000000"/>
          <w:sz w:val="28"/>
          <w:lang w:val="ru-RU"/>
        </w:rPr>
        <w:t>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Эпоха Вел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иких географических открытий и русские географические открытия. </w:t>
      </w:r>
      <w:r>
        <w:rPr>
          <w:rFonts w:ascii="Times New Roman" w:hAnsi="Times New Roman"/>
          <w:color w:val="000000"/>
          <w:sz w:val="28"/>
        </w:rPr>
        <w:t xml:space="preserve">Плавание Семена Дежнева. Выход к Тихому океану.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Походы Ерофея Хабарова и Василия Пояркова и исследование бассейна реки Амур. </w:t>
      </w:r>
      <w:r>
        <w:rPr>
          <w:rFonts w:ascii="Times New Roman" w:hAnsi="Times New Roman"/>
          <w:color w:val="000000"/>
          <w:sz w:val="28"/>
        </w:rPr>
        <w:t xml:space="preserve">Освоение Поволжья и Сибири. Калмыцкое ханство. </w:t>
      </w:r>
      <w:r w:rsidRPr="008B1D04">
        <w:rPr>
          <w:rFonts w:ascii="Times New Roman" w:hAnsi="Times New Roman"/>
          <w:color w:val="000000"/>
          <w:sz w:val="28"/>
          <w:lang w:val="ru-RU"/>
        </w:rPr>
        <w:t>Ясачное налогообложе</w:t>
      </w:r>
      <w:r w:rsidRPr="008B1D04">
        <w:rPr>
          <w:rFonts w:ascii="Times New Roman" w:hAnsi="Times New Roman"/>
          <w:color w:val="000000"/>
          <w:sz w:val="28"/>
          <w:lang w:val="ru-RU"/>
        </w:rPr>
        <w:t>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8B1D0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</w:t>
      </w:r>
      <w:r w:rsidRPr="008B1D04">
        <w:rPr>
          <w:rFonts w:ascii="Times New Roman" w:hAnsi="Times New Roman"/>
          <w:color w:val="000000"/>
          <w:sz w:val="28"/>
          <w:lang w:val="ru-RU"/>
        </w:rPr>
        <w:t>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Архитектура. Дворцово-храмовый ансамбль Соборной площади в Москве. Шатровый стиль в архитектуре. Антонио Солари, </w:t>
      </w:r>
      <w:r w:rsidRPr="008B1D04">
        <w:rPr>
          <w:rFonts w:ascii="Times New Roman" w:hAnsi="Times New Roman"/>
          <w:color w:val="000000"/>
          <w:sz w:val="28"/>
          <w:lang w:val="ru-RU"/>
        </w:rPr>
        <w:t>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</w:t>
      </w:r>
      <w:r w:rsidRPr="008B1D04">
        <w:rPr>
          <w:rFonts w:ascii="Times New Roman" w:hAnsi="Times New Roman"/>
          <w:color w:val="000000"/>
          <w:sz w:val="28"/>
          <w:lang w:val="ru-RU"/>
        </w:rPr>
        <w:t>разительное искусство. Симон Ушаков. Ярославская школа иконописи. Парсунная живопись.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 российской культуре. Симеон Полоцкий. </w:t>
      </w:r>
      <w:r>
        <w:rPr>
          <w:rFonts w:ascii="Times New Roman" w:hAnsi="Times New Roman"/>
          <w:color w:val="000000"/>
          <w:sz w:val="28"/>
        </w:rPr>
        <w:t xml:space="preserve">Немецкая слобода как проводник европейского культурного влияния.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Гизеля – первое </w:t>
      </w:r>
      <w:r w:rsidRPr="008B1D04">
        <w:rPr>
          <w:rFonts w:ascii="Times New Roman" w:hAnsi="Times New Roman"/>
          <w:color w:val="000000"/>
          <w:sz w:val="28"/>
          <w:lang w:val="ru-RU"/>
        </w:rPr>
        <w:t>учебное пособие по истории.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8B1D0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Pr="008B1D04" w:rsidRDefault="00232894">
      <w:pPr>
        <w:spacing w:after="0" w:line="264" w:lineRule="auto"/>
        <w:ind w:left="12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Pr="008B1D04" w:rsidRDefault="00232894">
      <w:pPr>
        <w:spacing w:after="0" w:line="264" w:lineRule="auto"/>
        <w:ind w:left="12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</w:t>
      </w:r>
      <w:r w:rsidRPr="008B1D04">
        <w:rPr>
          <w:rFonts w:ascii="Times New Roman" w:hAnsi="Times New Roman"/>
          <w:color w:val="000000"/>
          <w:sz w:val="28"/>
          <w:lang w:val="ru-RU"/>
        </w:rPr>
        <w:t>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</w:t>
      </w:r>
      <w:r w:rsidRPr="008B1D04">
        <w:rPr>
          <w:rFonts w:ascii="Times New Roman" w:hAnsi="Times New Roman"/>
          <w:color w:val="000000"/>
          <w:sz w:val="28"/>
          <w:lang w:val="ru-RU"/>
        </w:rPr>
        <w:t>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рхии. Просвещенный абсолютизм: правители, идеи, практика. Политика в отношении сословий: старые порядки и новые веяния. </w:t>
      </w:r>
      <w:r>
        <w:rPr>
          <w:rFonts w:ascii="Times New Roman" w:hAnsi="Times New Roman"/>
          <w:color w:val="000000"/>
          <w:sz w:val="28"/>
        </w:rPr>
        <w:t xml:space="preserve">Государство и Церковь. Секуляризация церковных земель. </w:t>
      </w:r>
      <w:r w:rsidRPr="008B1D04">
        <w:rPr>
          <w:rFonts w:ascii="Times New Roman" w:hAnsi="Times New Roman"/>
          <w:color w:val="000000"/>
          <w:sz w:val="28"/>
          <w:lang w:val="ru-RU"/>
        </w:rPr>
        <w:t>Экономическая политика власти. Меркантилизм.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Королевска</w:t>
      </w:r>
      <w:r w:rsidRPr="008B1D04">
        <w:rPr>
          <w:rFonts w:ascii="Times New Roman" w:hAnsi="Times New Roman"/>
          <w:color w:val="000000"/>
          <w:sz w:val="28"/>
          <w:lang w:val="ru-RU"/>
        </w:rPr>
        <w:t>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</w:t>
      </w:r>
      <w:r w:rsidRPr="008B1D04">
        <w:rPr>
          <w:rFonts w:ascii="Times New Roman" w:hAnsi="Times New Roman"/>
          <w:color w:val="000000"/>
          <w:sz w:val="28"/>
          <w:lang w:val="ru-RU"/>
        </w:rPr>
        <w:t>да и быта фабричных рабочих. Движения протеста. Луддизм.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8B1D04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частью итальянских земель.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8B1D04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Португалии в Южной Америке. Недовольство населения колоний политикой метрополий.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</w:t>
      </w:r>
      <w:r w:rsidRPr="008B1D04">
        <w:rPr>
          <w:rFonts w:ascii="Times New Roman" w:hAnsi="Times New Roman"/>
          <w:color w:val="000000"/>
          <w:sz w:val="28"/>
          <w:lang w:val="ru-RU"/>
        </w:rPr>
        <w:t>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Первые сражения войны. Создание регулярной армии под командованием Дж. Вашингтона. </w:t>
      </w:r>
      <w:r>
        <w:rPr>
          <w:rFonts w:ascii="Times New Roman" w:hAnsi="Times New Roman"/>
          <w:color w:val="000000"/>
          <w:sz w:val="28"/>
        </w:rPr>
        <w:t xml:space="preserve">Принятие Декларации независимости (1776). </w:t>
      </w:r>
      <w:r w:rsidRPr="008B1D04">
        <w:rPr>
          <w:rFonts w:ascii="Times New Roman" w:hAnsi="Times New Roman"/>
          <w:color w:val="000000"/>
          <w:sz w:val="28"/>
          <w:lang w:val="ru-RU"/>
        </w:rPr>
        <w:t>Перелом в войне и ее завершение. Поддержка колонистов со стороны России. Итоги Войны за независимость. Конституция (1787). «Отцы-о</w:t>
      </w:r>
      <w:r w:rsidRPr="008B1D04">
        <w:rPr>
          <w:rFonts w:ascii="Times New Roman" w:hAnsi="Times New Roman"/>
          <w:color w:val="000000"/>
          <w:sz w:val="28"/>
          <w:lang w:val="ru-RU"/>
        </w:rPr>
        <w:t>снователи». Билль о правах (1791). Значение завоевания североамериканскими штатами независимости.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</w:t>
      </w:r>
      <w:r>
        <w:rPr>
          <w:rFonts w:ascii="Times New Roman" w:hAnsi="Times New Roman"/>
          <w:color w:val="000000"/>
          <w:sz w:val="28"/>
        </w:rPr>
        <w:t xml:space="preserve">Казнь короля. Вандея. Политическая борьба в годы республики.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Конвент и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</w:t>
      </w:r>
      <w:r>
        <w:rPr>
          <w:rFonts w:ascii="Times New Roman" w:hAnsi="Times New Roman"/>
          <w:color w:val="000000"/>
          <w:sz w:val="28"/>
        </w:rPr>
        <w:t>Наполеон Бонап</w:t>
      </w:r>
      <w:r>
        <w:rPr>
          <w:rFonts w:ascii="Times New Roman" w:hAnsi="Times New Roman"/>
          <w:color w:val="000000"/>
          <w:sz w:val="28"/>
        </w:rPr>
        <w:t xml:space="preserve">арт. Государственный переворот 18–19 брюмера (ноябрь 1799 г.). </w:t>
      </w:r>
      <w:r w:rsidRPr="008B1D04">
        <w:rPr>
          <w:rFonts w:ascii="Times New Roman" w:hAnsi="Times New Roman"/>
          <w:color w:val="000000"/>
          <w:sz w:val="28"/>
          <w:lang w:val="ru-RU"/>
        </w:rPr>
        <w:t>Установление режима консульства. Итоги и значение революции.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Развитие науки. Новая картина мира в трудах математиков, физиков, астрономов. Достижения в естестве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</w:t>
      </w:r>
      <w:r w:rsidRPr="008B1D04">
        <w:rPr>
          <w:rFonts w:ascii="Times New Roman" w:hAnsi="Times New Roman"/>
          <w:color w:val="000000"/>
          <w:sz w:val="28"/>
          <w:lang w:val="ru-RU"/>
        </w:rPr>
        <w:t>произведения. Сословный характер культуры. Повседневная жизнь обитателей городов и деревень.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B3322" w:rsidRDefault="00232894">
      <w:pPr>
        <w:spacing w:after="0" w:line="264" w:lineRule="auto"/>
        <w:ind w:firstLine="600"/>
        <w:jc w:val="both"/>
      </w:pPr>
      <w:r w:rsidRPr="008B1D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. Династические войны «за наследство». Семилетняя война (1756–1763). Разделы Речи Посполитой. Войны антифранцузских коалиций против революционной Франции. </w:t>
      </w:r>
      <w:r>
        <w:rPr>
          <w:rFonts w:ascii="Times New Roman" w:hAnsi="Times New Roman"/>
          <w:color w:val="000000"/>
          <w:sz w:val="28"/>
        </w:rPr>
        <w:t>Колониальные захваты европейских держав.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ема управления страной. Внешняя политика империи Цин; отношения с Россией. </w:t>
      </w:r>
      <w:r>
        <w:rPr>
          <w:rFonts w:ascii="Times New Roman" w:hAnsi="Times New Roman"/>
          <w:color w:val="000000"/>
          <w:sz w:val="28"/>
        </w:rPr>
        <w:t xml:space="preserve">«Закрытие» Китая для иноземцев.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Pr="008B1D04" w:rsidRDefault="00232894">
      <w:pPr>
        <w:spacing w:after="0" w:line="264" w:lineRule="auto"/>
        <w:ind w:left="12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ИСТОРИ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етра </w:t>
      </w:r>
      <w:r>
        <w:rPr>
          <w:rFonts w:ascii="Times New Roman" w:hAnsi="Times New Roman"/>
          <w:color w:val="000000"/>
          <w:sz w:val="28"/>
        </w:rPr>
        <w:t>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</w:t>
      </w:r>
      <w:r>
        <w:rPr>
          <w:rFonts w:ascii="Times New Roman" w:hAnsi="Times New Roman"/>
          <w:color w:val="000000"/>
          <w:sz w:val="28"/>
        </w:rPr>
        <w:t xml:space="preserve">Стрелецкие бунты. Хованщина. Первые шаги на пути преобразований.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8B1D04">
        <w:rPr>
          <w:rFonts w:ascii="Times New Roman" w:hAnsi="Times New Roman"/>
          <w:color w:val="000000"/>
          <w:sz w:val="28"/>
          <w:lang w:val="ru-RU"/>
        </w:rPr>
        <w:t>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</w:t>
      </w:r>
      <w:r w:rsidRPr="008B1D04">
        <w:rPr>
          <w:rFonts w:ascii="Times New Roman" w:hAnsi="Times New Roman"/>
          <w:color w:val="000000"/>
          <w:sz w:val="28"/>
          <w:lang w:val="ru-RU"/>
        </w:rPr>
        <w:t>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</w:t>
      </w:r>
      <w:r w:rsidRPr="008B1D04">
        <w:rPr>
          <w:rFonts w:ascii="Times New Roman" w:hAnsi="Times New Roman"/>
          <w:color w:val="000000"/>
          <w:sz w:val="28"/>
          <w:lang w:val="ru-RU"/>
        </w:rPr>
        <w:t>й подати.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</w:t>
      </w:r>
      <w:r w:rsidRPr="008B1D04">
        <w:rPr>
          <w:rFonts w:ascii="Times New Roman" w:hAnsi="Times New Roman"/>
          <w:color w:val="000000"/>
          <w:sz w:val="28"/>
          <w:lang w:val="ru-RU"/>
        </w:rPr>
        <w:t>нии и усиление налогового гнета. Положение крестьян. Переписи населения (ревизии).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8B1D04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Первые гварде</w:t>
      </w:r>
      <w:r w:rsidRPr="008B1D04">
        <w:rPr>
          <w:rFonts w:ascii="Times New Roman" w:hAnsi="Times New Roman"/>
          <w:color w:val="000000"/>
          <w:sz w:val="28"/>
          <w:lang w:val="ru-RU"/>
        </w:rPr>
        <w:t>йские полки. Создание регулярной армии, военного флота. Рекрутские наборы.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Восстания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 Астрахани, Башкирии, на Дону. Дело царевича Алексея.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сии на берегах Балтики. </w:t>
      </w:r>
      <w:r>
        <w:rPr>
          <w:rFonts w:ascii="Times New Roman" w:hAnsi="Times New Roman"/>
          <w:color w:val="000000"/>
          <w:sz w:val="28"/>
        </w:rPr>
        <w:t xml:space="preserve">Провозглашение России империей.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8B1D04">
        <w:rPr>
          <w:rFonts w:ascii="Times New Roman" w:hAnsi="Times New Roman"/>
          <w:color w:val="000000"/>
          <w:sz w:val="28"/>
          <w:lang w:val="ru-RU"/>
        </w:rPr>
        <w:t>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</w:t>
      </w:r>
      <w:r>
        <w:rPr>
          <w:rFonts w:ascii="Times New Roman" w:hAnsi="Times New Roman"/>
          <w:color w:val="000000"/>
          <w:sz w:val="28"/>
        </w:rPr>
        <w:t>Влияние культуры стран зарубежной Европы. Привлечение иностранных специалисто</w:t>
      </w:r>
      <w:r>
        <w:rPr>
          <w:rFonts w:ascii="Times New Roman" w:hAnsi="Times New Roman"/>
          <w:color w:val="000000"/>
          <w:sz w:val="28"/>
        </w:rPr>
        <w:t xml:space="preserve">в.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</w:t>
      </w:r>
      <w:r>
        <w:rPr>
          <w:rFonts w:ascii="Times New Roman" w:hAnsi="Times New Roman"/>
          <w:color w:val="000000"/>
          <w:sz w:val="28"/>
        </w:rPr>
        <w:t>Кунсткамера. Светская живопись, портрет петровс</w:t>
      </w:r>
      <w:r>
        <w:rPr>
          <w:rFonts w:ascii="Times New Roman" w:hAnsi="Times New Roman"/>
          <w:color w:val="000000"/>
          <w:sz w:val="28"/>
        </w:rPr>
        <w:t xml:space="preserve">кой эпохи. </w:t>
      </w:r>
      <w:r w:rsidRPr="008B1D04">
        <w:rPr>
          <w:rFonts w:ascii="Times New Roman" w:hAnsi="Times New Roman"/>
          <w:color w:val="000000"/>
          <w:sz w:val="28"/>
          <w:lang w:val="ru-RU"/>
        </w:rPr>
        <w:t>Скульптура и архитектура. Памятники раннего барокко.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балы, светские государственные праздники. Европейский стиль в одежде, развлечениях, питании. Изменения в положении женщин.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. Дворцовые переворот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ы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</w:t>
      </w:r>
      <w:r w:rsidRPr="008B1D04">
        <w:rPr>
          <w:rFonts w:ascii="Times New Roman" w:hAnsi="Times New Roman"/>
          <w:color w:val="000000"/>
          <w:sz w:val="28"/>
          <w:lang w:val="ru-RU"/>
        </w:rPr>
        <w:t>. И. Остермана, А. П. Волын- ского, Б. Х. Миниха в управлении и политической жизни страны.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завете Петровне.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</w:t>
      </w:r>
      <w:r>
        <w:rPr>
          <w:rFonts w:ascii="Times New Roman" w:hAnsi="Times New Roman"/>
          <w:color w:val="000000"/>
          <w:sz w:val="28"/>
        </w:rPr>
        <w:t xml:space="preserve">Создание Дворянского и Купеческого банков. </w:t>
      </w:r>
      <w:r w:rsidRPr="008B1D04">
        <w:rPr>
          <w:rFonts w:ascii="Times New Roman" w:hAnsi="Times New Roman"/>
          <w:color w:val="000000"/>
          <w:sz w:val="28"/>
          <w:lang w:val="ru-RU"/>
        </w:rPr>
        <w:t>Усиление роли косвенных налогов. Ликвидация внутренних таможен. Распространение монополий в промышленности и внешней торговле. Осн</w:t>
      </w:r>
      <w:r w:rsidRPr="008B1D04">
        <w:rPr>
          <w:rFonts w:ascii="Times New Roman" w:hAnsi="Times New Roman"/>
          <w:color w:val="000000"/>
          <w:sz w:val="28"/>
          <w:lang w:val="ru-RU"/>
        </w:rPr>
        <w:t>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Правлени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</w:t>
      </w:r>
      <w:r>
        <w:rPr>
          <w:rFonts w:ascii="Times New Roman" w:hAnsi="Times New Roman"/>
          <w:color w:val="000000"/>
          <w:sz w:val="28"/>
        </w:rPr>
        <w:t xml:space="preserve">Секуляризация церковных земель. </w:t>
      </w:r>
      <w:r w:rsidRPr="008B1D04">
        <w:rPr>
          <w:rFonts w:ascii="Times New Roman" w:hAnsi="Times New Roman"/>
          <w:color w:val="000000"/>
          <w:sz w:val="28"/>
          <w:lang w:val="ru-RU"/>
        </w:rPr>
        <w:t>Деятельность Уложенной комиссии. Экономическая и финансовая политика пр</w:t>
      </w:r>
      <w:r w:rsidRPr="008B1D04">
        <w:rPr>
          <w:rFonts w:ascii="Times New Roman" w:hAnsi="Times New Roman"/>
          <w:color w:val="000000"/>
          <w:sz w:val="28"/>
          <w:lang w:val="ru-RU"/>
        </w:rPr>
        <w:t>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</w:t>
      </w:r>
      <w:r w:rsidRPr="008B1D04">
        <w:rPr>
          <w:rFonts w:ascii="Times New Roman" w:hAnsi="Times New Roman"/>
          <w:color w:val="000000"/>
          <w:sz w:val="28"/>
          <w:lang w:val="ru-RU"/>
        </w:rPr>
        <w:t>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Унификация упр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</w:t>
      </w:r>
      <w:r>
        <w:rPr>
          <w:rFonts w:ascii="Times New Roman" w:hAnsi="Times New Roman"/>
          <w:color w:val="000000"/>
          <w:sz w:val="28"/>
        </w:rPr>
        <w:t>Расселение колонистов в Новороссии, Поволжье, других региона</w:t>
      </w:r>
      <w:r>
        <w:rPr>
          <w:rFonts w:ascii="Times New Roman" w:hAnsi="Times New Roman"/>
          <w:color w:val="000000"/>
          <w:sz w:val="28"/>
        </w:rPr>
        <w:t xml:space="preserve">х. </w:t>
      </w:r>
      <w:r w:rsidRPr="008B1D04">
        <w:rPr>
          <w:rFonts w:ascii="Times New Roman" w:hAnsi="Times New Roman"/>
          <w:color w:val="000000"/>
          <w:sz w:val="28"/>
          <w:lang w:val="ru-RU"/>
        </w:rPr>
        <w:t>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</w:t>
      </w:r>
      <w:r w:rsidRPr="008B1D04">
        <w:rPr>
          <w:rFonts w:ascii="Times New Roman" w:hAnsi="Times New Roman"/>
          <w:color w:val="000000"/>
          <w:sz w:val="28"/>
          <w:lang w:val="ru-RU"/>
        </w:rPr>
        <w:t>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8B1D04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</w:t>
      </w:r>
      <w:r w:rsidRPr="008B1D04">
        <w:rPr>
          <w:rFonts w:ascii="Times New Roman" w:hAnsi="Times New Roman"/>
          <w:color w:val="000000"/>
          <w:sz w:val="28"/>
          <w:lang w:val="ru-RU"/>
        </w:rPr>
        <w:t>х тканей. Начало известных предпринимательских династий: Морозовы, Рябушинские, Гарелины, Прохоровы, Демидовы и др.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Водно-транспортные системы: Вышневолоцкая, Тихвинская, Мариинская и др. Ярмарки </w:t>
      </w:r>
      <w:r w:rsidRPr="008B1D04">
        <w:rPr>
          <w:rFonts w:ascii="Times New Roman" w:hAnsi="Times New Roman"/>
          <w:color w:val="000000"/>
          <w:sz w:val="28"/>
          <w:lang w:val="ru-RU"/>
        </w:rPr>
        <w:t>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8B3322" w:rsidRDefault="00232894">
      <w:pPr>
        <w:spacing w:after="0" w:line="264" w:lineRule="auto"/>
        <w:ind w:firstLine="600"/>
        <w:jc w:val="both"/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Чумной бунт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</w:t>
      </w:r>
      <w:r>
        <w:rPr>
          <w:rFonts w:ascii="Times New Roman" w:hAnsi="Times New Roman"/>
          <w:color w:val="000000"/>
          <w:sz w:val="28"/>
        </w:rPr>
        <w:t>Влияние восстания на внутреннюю политику и развитие общественной мысли.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Внешняя пол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8B1D04">
        <w:rPr>
          <w:rFonts w:ascii="Times New Roman" w:hAnsi="Times New Roman"/>
          <w:color w:val="000000"/>
          <w:sz w:val="28"/>
          <w:lang w:val="ru-RU"/>
        </w:rPr>
        <w:t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</w:t>
      </w:r>
      <w:r w:rsidRPr="008B1D04">
        <w:rPr>
          <w:rFonts w:ascii="Times New Roman" w:hAnsi="Times New Roman"/>
          <w:color w:val="000000"/>
          <w:sz w:val="28"/>
          <w:lang w:val="ru-RU"/>
        </w:rPr>
        <w:t>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поляков за национальную независимость. Восстание под предводительством Т. Костюшко.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</w:t>
      </w:r>
      <w:r w:rsidRPr="008B1D04">
        <w:rPr>
          <w:rFonts w:ascii="Times New Roman" w:hAnsi="Times New Roman"/>
          <w:color w:val="000000"/>
          <w:sz w:val="28"/>
          <w:lang w:val="ru-RU"/>
        </w:rPr>
        <w:t>столичной знатью. Меры в области внешней политики. Причины дворцового переворота 11 марта 1801 г.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lastRenderedPageBreak/>
        <w:t>Культурн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</w:t>
      </w:r>
      <w:r w:rsidRPr="008B1D04">
        <w:rPr>
          <w:rFonts w:ascii="Times New Roman" w:hAnsi="Times New Roman"/>
          <w:color w:val="000000"/>
          <w:sz w:val="28"/>
          <w:lang w:val="ru-RU"/>
        </w:rPr>
        <w:t>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8B1D04">
        <w:rPr>
          <w:rFonts w:ascii="Times New Roman" w:hAnsi="Times New Roman"/>
          <w:color w:val="000000"/>
          <w:sz w:val="28"/>
          <w:lang w:val="ru-RU"/>
        </w:rPr>
        <w:t>. У</w:t>
      </w:r>
      <w:r w:rsidRPr="008B1D04">
        <w:rPr>
          <w:rFonts w:ascii="Times New Roman" w:hAnsi="Times New Roman"/>
          <w:color w:val="000000"/>
          <w:sz w:val="28"/>
          <w:lang w:val="ru-RU"/>
        </w:rPr>
        <w:t>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</w:t>
      </w:r>
      <w:r w:rsidRPr="008B1D04">
        <w:rPr>
          <w:rFonts w:ascii="Times New Roman" w:hAnsi="Times New Roman"/>
          <w:color w:val="000000"/>
          <w:sz w:val="28"/>
          <w:lang w:val="ru-RU"/>
        </w:rPr>
        <w:t>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</w:t>
      </w:r>
      <w:r w:rsidRPr="008B1D04">
        <w:rPr>
          <w:rFonts w:ascii="Times New Roman" w:hAnsi="Times New Roman"/>
          <w:color w:val="000000"/>
          <w:sz w:val="28"/>
          <w:lang w:val="ru-RU"/>
        </w:rPr>
        <w:t>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О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</w:t>
      </w:r>
      <w:r w:rsidRPr="008B1D04">
        <w:rPr>
          <w:rFonts w:ascii="Times New Roman" w:hAnsi="Times New Roman"/>
          <w:color w:val="000000"/>
          <w:sz w:val="28"/>
          <w:lang w:val="ru-RU"/>
        </w:rPr>
        <w:t>первый российский университет.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</w:t>
      </w:r>
      <w:r w:rsidRPr="008B1D04">
        <w:rPr>
          <w:rFonts w:ascii="Times New Roman" w:hAnsi="Times New Roman"/>
          <w:color w:val="000000"/>
          <w:sz w:val="28"/>
          <w:lang w:val="ru-RU"/>
        </w:rPr>
        <w:t>рхитектурных ансамблей в стиле классицизма в обеих столицах. В. И. Баженов, М. Ф. Казаков, Ф. Ф. Растрелли.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ине </w:t>
      </w:r>
      <w:r>
        <w:rPr>
          <w:rFonts w:ascii="Times New Roman" w:hAnsi="Times New Roman"/>
          <w:color w:val="000000"/>
          <w:sz w:val="28"/>
        </w:rPr>
        <w:t>XVIII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Pr="008B1D04" w:rsidRDefault="00232894">
      <w:pPr>
        <w:spacing w:after="0" w:line="264" w:lineRule="auto"/>
        <w:ind w:left="12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8B3322" w:rsidRPr="008B1D04" w:rsidRDefault="008B3322">
      <w:pPr>
        <w:spacing w:after="0" w:line="264" w:lineRule="auto"/>
        <w:ind w:left="120"/>
        <w:jc w:val="both"/>
        <w:rPr>
          <w:lang w:val="ru-RU"/>
        </w:rPr>
      </w:pPr>
    </w:p>
    <w:p w:rsidR="008B3322" w:rsidRPr="008B1D04" w:rsidRDefault="00232894">
      <w:pPr>
        <w:spacing w:after="0" w:line="264" w:lineRule="auto"/>
        <w:ind w:left="12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во Франции. Р</w:t>
      </w:r>
      <w:r w:rsidRPr="008B1D04">
        <w:rPr>
          <w:rFonts w:ascii="Times New Roman" w:hAnsi="Times New Roman"/>
          <w:color w:val="000000"/>
          <w:sz w:val="28"/>
          <w:lang w:val="ru-RU"/>
        </w:rPr>
        <w:t>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конгресс: цели, главные участники, решения. Создание Священного союза.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Промышленный переворот, его особенности в странах Европы и США. </w:t>
      </w:r>
      <w:r w:rsidRPr="008B1D04">
        <w:rPr>
          <w:rFonts w:ascii="Times New Roman" w:hAnsi="Times New Roman"/>
          <w:color w:val="000000"/>
          <w:sz w:val="28"/>
          <w:lang w:val="ru-RU"/>
        </w:rPr>
        <w:t>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</w:t>
      </w:r>
      <w:r w:rsidRPr="008B1D04">
        <w:rPr>
          <w:rFonts w:ascii="Times New Roman" w:hAnsi="Times New Roman"/>
          <w:color w:val="000000"/>
          <w:sz w:val="28"/>
          <w:lang w:val="ru-RU"/>
        </w:rPr>
        <w:t>ий.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</w:t>
      </w:r>
      <w:r w:rsidRPr="008B1D04">
        <w:rPr>
          <w:rFonts w:ascii="Times New Roman" w:hAnsi="Times New Roman"/>
          <w:color w:val="000000"/>
          <w:sz w:val="28"/>
          <w:lang w:val="ru-RU"/>
        </w:rPr>
        <w:t>юции 1830 г. и 1848–1849 гг. Возникновение и распространение марксизма.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8B1D04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колониальная империя; доминионы.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8B1D04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8B1D04">
        <w:rPr>
          <w:rFonts w:ascii="Times New Roman" w:hAnsi="Times New Roman"/>
          <w:color w:val="000000"/>
          <w:sz w:val="28"/>
          <w:lang w:val="ru-RU"/>
        </w:rPr>
        <w:t>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</w:t>
      </w:r>
      <w:r w:rsidRPr="008B1D04">
        <w:rPr>
          <w:rFonts w:ascii="Times New Roman" w:hAnsi="Times New Roman"/>
          <w:color w:val="000000"/>
          <w:sz w:val="28"/>
          <w:lang w:val="ru-RU"/>
        </w:rPr>
        <w:t>нешнеполитических союзов и колониальные захваты.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</w:t>
      </w:r>
      <w:r w:rsidRPr="008B1D04">
        <w:rPr>
          <w:rFonts w:ascii="Times New Roman" w:hAnsi="Times New Roman"/>
          <w:color w:val="000000"/>
          <w:sz w:val="28"/>
          <w:lang w:val="ru-RU"/>
        </w:rPr>
        <w:t>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 xml:space="preserve">Завершение </w:t>
      </w:r>
      <w:r w:rsidRPr="008B1D04">
        <w:rPr>
          <w:rFonts w:ascii="Times New Roman" w:hAnsi="Times New Roman"/>
          <w:color w:val="000000"/>
          <w:sz w:val="28"/>
          <w:lang w:val="ru-RU"/>
        </w:rPr>
        <w:t>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</w:t>
      </w:r>
      <w:r w:rsidRPr="008B1D04">
        <w:rPr>
          <w:rFonts w:ascii="Times New Roman" w:hAnsi="Times New Roman"/>
          <w:color w:val="000000"/>
          <w:sz w:val="28"/>
          <w:lang w:val="ru-RU"/>
        </w:rPr>
        <w:t>оциальных групп. Рабочее движение и профсоюзы. Образование социалистических партий.</w:t>
      </w:r>
    </w:p>
    <w:p w:rsidR="008B3322" w:rsidRPr="008B1D04" w:rsidRDefault="00232894">
      <w:pPr>
        <w:spacing w:after="0" w:line="264" w:lineRule="auto"/>
        <w:ind w:firstLine="600"/>
        <w:jc w:val="both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1D04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8B3322" w:rsidRDefault="00232894">
      <w:pPr>
        <w:spacing w:after="0" w:line="264" w:lineRule="auto"/>
        <w:ind w:firstLine="600"/>
        <w:jc w:val="both"/>
      </w:pPr>
      <w:r w:rsidRPr="008B1D04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ыступлений. </w:t>
      </w:r>
      <w:r>
        <w:rPr>
          <w:rFonts w:ascii="Times New Roman" w:hAnsi="Times New Roman"/>
          <w:color w:val="000000"/>
          <w:sz w:val="28"/>
        </w:rPr>
        <w:t>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</w:t>
      </w:r>
      <w:r>
        <w:rPr>
          <w:rFonts w:ascii="Times New Roman" w:hAnsi="Times New Roman"/>
          <w:b/>
          <w:color w:val="000000"/>
          <w:sz w:val="28"/>
        </w:rPr>
        <w:t>аны Азии в ХIХ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Япония.</w:t>
      </w:r>
      <w:r>
        <w:rPr>
          <w:rFonts w:ascii="Times New Roman" w:hAnsi="Times New Roman"/>
          <w:color w:val="000000"/>
          <w:sz w:val="28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Китай.</w:t>
      </w:r>
      <w:r>
        <w:rPr>
          <w:rFonts w:ascii="Times New Roman" w:hAnsi="Times New Roman"/>
          <w:color w:val="000000"/>
          <w:sz w:val="28"/>
        </w:rPr>
        <w:t xml:space="preserve"> Империя Цин. «Опиум</w:t>
      </w:r>
      <w:r>
        <w:rPr>
          <w:rFonts w:ascii="Times New Roman" w:hAnsi="Times New Roman"/>
          <w:color w:val="000000"/>
          <w:sz w:val="28"/>
        </w:rPr>
        <w:t>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Османская империя.</w:t>
      </w:r>
      <w:r>
        <w:rPr>
          <w:rFonts w:ascii="Times New Roman" w:hAnsi="Times New Roman"/>
          <w:color w:val="000000"/>
          <w:sz w:val="28"/>
        </w:rPr>
        <w:t xml:space="preserve"> Традиционные устои и попытки проведения реформ. Политика Танзимата. Принятие конституции. Младотурецкая</w:t>
      </w:r>
      <w:r>
        <w:rPr>
          <w:rFonts w:ascii="Times New Roman" w:hAnsi="Times New Roman"/>
          <w:color w:val="000000"/>
          <w:sz w:val="28"/>
        </w:rPr>
        <w:t xml:space="preserve"> революция 1908–1909 гг.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Революция 1905–1911 г. в Иране.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Индия.</w:t>
      </w:r>
      <w:r>
        <w:rPr>
          <w:rFonts w:ascii="Times New Roman" w:hAnsi="Times New Roman"/>
          <w:color w:val="000000"/>
          <w:sz w:val="28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>
        <w:rPr>
          <w:rFonts w:ascii="Times New Roman" w:hAnsi="Times New Roman"/>
          <w:color w:val="000000"/>
          <w:sz w:val="28"/>
        </w:rPr>
        <w:lastRenderedPageBreak/>
        <w:t xml:space="preserve">короны. Политическое развитие Индии во второй половине XIX в. Создание </w:t>
      </w:r>
      <w:r>
        <w:rPr>
          <w:rFonts w:ascii="Times New Roman" w:hAnsi="Times New Roman"/>
          <w:color w:val="000000"/>
          <w:sz w:val="28"/>
        </w:rPr>
        <w:t>Индийского национального конгресса. Б. Тилак, М.К. Ганди.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Народы Африки в ХIХ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</w:t>
      </w:r>
      <w:r>
        <w:rPr>
          <w:rFonts w:ascii="Times New Roman" w:hAnsi="Times New Roman"/>
          <w:color w:val="000000"/>
          <w:sz w:val="28"/>
        </w:rPr>
        <w:t>я война.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культуры в XIX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Научные открытия и технические изобретения в XIX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</w:t>
      </w:r>
      <w:r>
        <w:rPr>
          <w:rFonts w:ascii="Times New Roman" w:hAnsi="Times New Roman"/>
          <w:color w:val="000000"/>
          <w:sz w:val="28"/>
        </w:rPr>
        <w:t xml:space="preserve"> прогресс и изменения в условиях труда и повседневной жизни людей. Художественная культура XIX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</w:t>
      </w:r>
      <w:r>
        <w:rPr>
          <w:rFonts w:ascii="Times New Roman" w:hAnsi="Times New Roman"/>
          <w:color w:val="000000"/>
          <w:sz w:val="28"/>
        </w:rPr>
        <w:t>льное искусство. Рождение кинематографа. Деятели культуры: жизнь и творчество.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Международные отношения в XIX – начале XX в. 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Венская система международных отношений. Внешнеполитические интересы великих держав и политика союзов в Европе. Восточный вопрос. К</w:t>
      </w:r>
      <w:r>
        <w:rPr>
          <w:rFonts w:ascii="Times New Roman" w:hAnsi="Times New Roman"/>
          <w:color w:val="000000"/>
          <w:sz w:val="28"/>
        </w:rPr>
        <w:t>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</w:t>
      </w:r>
      <w:r>
        <w:rPr>
          <w:rFonts w:ascii="Times New Roman" w:hAnsi="Times New Roman"/>
          <w:color w:val="000000"/>
          <w:sz w:val="28"/>
        </w:rPr>
        <w:t xml:space="preserve"> конце XIX – начале ХХ в. (испано-американская война, русско-японская война, боснийский кризис). Балканские войны.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 (1 ч).</w:t>
      </w:r>
      <w:r>
        <w:rPr>
          <w:rFonts w:ascii="Times New Roman" w:hAnsi="Times New Roman"/>
          <w:color w:val="000000"/>
          <w:sz w:val="28"/>
        </w:rPr>
        <w:t xml:space="preserve"> Историческое и культурное наследие XIX в.</w:t>
      </w:r>
    </w:p>
    <w:p w:rsidR="008B3322" w:rsidRDefault="008B3322">
      <w:pPr>
        <w:spacing w:after="0" w:line="264" w:lineRule="auto"/>
        <w:ind w:left="120"/>
        <w:jc w:val="both"/>
      </w:pP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РОССИИ. РОССИЙСКАЯ ИМПЕРИЯ В XIX – НАЧАЛЕ XX В.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Александровская </w:t>
      </w:r>
      <w:r>
        <w:rPr>
          <w:rFonts w:ascii="Times New Roman" w:hAnsi="Times New Roman"/>
          <w:b/>
          <w:color w:val="000000"/>
          <w:sz w:val="28"/>
        </w:rPr>
        <w:t>эпоха: государственный либерализм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Проекты либеральных реформ Александра I. Внешние и внутренние факторы. Негласный комитет. Реформы государственного управления. М. М. Сперанский.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России. Война России с Францией 1805–1807 гг. Тильзитский ми</w:t>
      </w:r>
      <w:r>
        <w:rPr>
          <w:rFonts w:ascii="Times New Roman" w:hAnsi="Times New Roman"/>
          <w:color w:val="000000"/>
          <w:sz w:val="28"/>
        </w:rPr>
        <w:t>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</w:t>
      </w:r>
      <w:r>
        <w:rPr>
          <w:rFonts w:ascii="Times New Roman" w:hAnsi="Times New Roman"/>
          <w:color w:val="000000"/>
          <w:sz w:val="28"/>
        </w:rPr>
        <w:t>ии в европейской политике после победы над Наполеоном и Венского конгресса.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</w:t>
      </w:r>
      <w:r>
        <w:rPr>
          <w:rFonts w:ascii="Times New Roman" w:hAnsi="Times New Roman"/>
          <w:color w:val="000000"/>
          <w:sz w:val="28"/>
        </w:rPr>
        <w:t>Союз благоденствия, Северное и Южное общества. Восстание декабристов 14 декабря 1825 г.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Николаевское самодержавие: государственный консерватизм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Реформаторские и консервативные тенденции в политике Николая I. Экономическая политика в условиях политического</w:t>
      </w:r>
      <w:r>
        <w:rPr>
          <w:rFonts w:ascii="Times New Roman" w:hAnsi="Times New Roman"/>
          <w:color w:val="000000"/>
          <w:sz w:val="28"/>
        </w:rPr>
        <w:t xml:space="preserve">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</w:t>
      </w:r>
      <w:r>
        <w:rPr>
          <w:rFonts w:ascii="Times New Roman" w:hAnsi="Times New Roman"/>
          <w:color w:val="000000"/>
          <w:sz w:val="28"/>
        </w:rPr>
        <w:t>. Официальная идеология: «православие, самодержавие, народность». Формирование профессиональной бюрократии.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</w:t>
      </w:r>
      <w:r>
        <w:rPr>
          <w:rFonts w:ascii="Times New Roman" w:hAnsi="Times New Roman"/>
          <w:color w:val="000000"/>
          <w:sz w:val="28"/>
        </w:rPr>
        <w:t>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Сословная структура российского общества. Крепостное хозяйство. Помещик и крестьянин, конфликты и сотрудничество. </w:t>
      </w:r>
      <w:r>
        <w:rPr>
          <w:rFonts w:ascii="Times New Roman" w:hAnsi="Times New Roman"/>
          <w:color w:val="000000"/>
          <w:sz w:val="28"/>
        </w:rPr>
        <w:t>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1830–1850-е гг. Роль</w:t>
      </w:r>
      <w:r>
        <w:rPr>
          <w:rFonts w:ascii="Times New Roman" w:hAnsi="Times New Roman"/>
          <w:color w:val="000000"/>
          <w:sz w:val="28"/>
        </w:rPr>
        <w:t xml:space="preserve">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</w:t>
      </w:r>
      <w:r>
        <w:rPr>
          <w:rFonts w:ascii="Times New Roman" w:hAnsi="Times New Roman"/>
          <w:color w:val="000000"/>
          <w:sz w:val="28"/>
        </w:rPr>
        <w:t>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Национальные корни отечественной культуры и западные влияния. Госуда</w:t>
      </w:r>
      <w:r>
        <w:rPr>
          <w:rFonts w:ascii="Times New Roman" w:hAnsi="Times New Roman"/>
          <w:color w:val="000000"/>
          <w:sz w:val="28"/>
        </w:rPr>
        <w:t>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</w:t>
      </w:r>
      <w:r>
        <w:rPr>
          <w:rFonts w:ascii="Times New Roman" w:hAnsi="Times New Roman"/>
          <w:color w:val="000000"/>
          <w:sz w:val="28"/>
        </w:rPr>
        <w:t xml:space="preserve">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>
        <w:rPr>
          <w:rFonts w:ascii="Times New Roman" w:hAnsi="Times New Roman"/>
          <w:color w:val="000000"/>
          <w:sz w:val="28"/>
        </w:rPr>
        <w:lastRenderedPageBreak/>
        <w:t xml:space="preserve">комфорта. Жизнь в городе и в усадьбе. Российская </w:t>
      </w:r>
      <w:r>
        <w:rPr>
          <w:rFonts w:ascii="Times New Roman" w:hAnsi="Times New Roman"/>
          <w:color w:val="000000"/>
          <w:sz w:val="28"/>
        </w:rPr>
        <w:t>культура как часть европейской культуры.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Народы России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</w:t>
      </w:r>
      <w:r>
        <w:rPr>
          <w:rFonts w:ascii="Times New Roman" w:hAnsi="Times New Roman"/>
          <w:color w:val="000000"/>
          <w:sz w:val="28"/>
        </w:rPr>
        <w:t>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и правовая модернизация страны при Александр</w:t>
      </w:r>
      <w:r>
        <w:rPr>
          <w:rFonts w:ascii="Times New Roman" w:hAnsi="Times New Roman"/>
          <w:b/>
          <w:color w:val="000000"/>
          <w:sz w:val="28"/>
        </w:rPr>
        <w:t>е II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</w:t>
      </w:r>
      <w:r>
        <w:rPr>
          <w:rFonts w:ascii="Times New Roman" w:hAnsi="Times New Roman"/>
          <w:color w:val="000000"/>
          <w:sz w:val="28"/>
        </w:rPr>
        <w:t xml:space="preserve"> правового сознания. Военные реформы. Утверждение начал всесословности в правовом строе страны. Конституционный вопрос.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</w:t>
      </w:r>
      <w:r>
        <w:rPr>
          <w:rFonts w:ascii="Times New Roman" w:hAnsi="Times New Roman"/>
          <w:color w:val="000000"/>
          <w:sz w:val="28"/>
        </w:rPr>
        <w:t>йна 1877–1878 гг. Россия на Дальнем Востоке.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1880–1890-х гг. 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«Народное самодержавие» Александра III. Идеология самобытного развития России. Государственный национализм. Реформы и «контрреформы». Политика консервативной стабилизации. Ограничение о</w:t>
      </w:r>
      <w:r>
        <w:rPr>
          <w:rFonts w:ascii="Times New Roman" w:hAnsi="Times New Roman"/>
          <w:color w:val="000000"/>
          <w:sz w:val="28"/>
        </w:rPr>
        <w:t>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</w:t>
      </w:r>
      <w:r>
        <w:rPr>
          <w:rFonts w:ascii="Times New Roman" w:hAnsi="Times New Roman"/>
          <w:color w:val="000000"/>
          <w:sz w:val="28"/>
        </w:rPr>
        <w:t>нности. Финансовая политика. Консервация аграрных отношений.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Сельское хозяйство и промышленность. Пореф</w:t>
      </w:r>
      <w:r>
        <w:rPr>
          <w:rFonts w:ascii="Times New Roman" w:hAnsi="Times New Roman"/>
          <w:color w:val="000000"/>
          <w:sz w:val="28"/>
        </w:rPr>
        <w:t>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Индустриализация и урбаниза</w:t>
      </w:r>
      <w:r>
        <w:rPr>
          <w:rFonts w:ascii="Times New Roman" w:hAnsi="Times New Roman"/>
          <w:color w:val="000000"/>
          <w:sz w:val="28"/>
        </w:rPr>
        <w:t xml:space="preserve">ция. Железные дороги и их роль в экономической и социальной модернизации. Миграции сельского населения </w:t>
      </w:r>
      <w:r>
        <w:rPr>
          <w:rFonts w:ascii="Times New Roman" w:hAnsi="Times New Roman"/>
          <w:color w:val="000000"/>
          <w:sz w:val="28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</w:t>
      </w:r>
      <w:r>
        <w:rPr>
          <w:rFonts w:ascii="Times New Roman" w:hAnsi="Times New Roman"/>
          <w:b/>
          <w:color w:val="000000"/>
          <w:sz w:val="28"/>
        </w:rPr>
        <w:t>во империи во второй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</w:t>
      </w:r>
      <w:r>
        <w:rPr>
          <w:rFonts w:ascii="Times New Roman" w:hAnsi="Times New Roman"/>
          <w:color w:val="000000"/>
          <w:sz w:val="28"/>
        </w:rPr>
        <w:t>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</w:t>
      </w:r>
      <w:r>
        <w:rPr>
          <w:rFonts w:ascii="Times New Roman" w:hAnsi="Times New Roman"/>
          <w:color w:val="000000"/>
          <w:sz w:val="28"/>
        </w:rPr>
        <w:t>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регионы и народы Российской империи и их роль в жизни страны. Правовое</w:t>
      </w:r>
      <w:r>
        <w:rPr>
          <w:rFonts w:ascii="Times New Roman" w:hAnsi="Times New Roman"/>
          <w:color w:val="000000"/>
          <w:sz w:val="28"/>
        </w:rPr>
        <w:t xml:space="preserve">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</w:t>
      </w:r>
      <w:r>
        <w:rPr>
          <w:rFonts w:ascii="Times New Roman" w:hAnsi="Times New Roman"/>
          <w:color w:val="000000"/>
          <w:sz w:val="28"/>
        </w:rPr>
        <w:t>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Формирование гражданского общест</w:t>
      </w:r>
      <w:r>
        <w:rPr>
          <w:rFonts w:ascii="Times New Roman" w:hAnsi="Times New Roman"/>
          <w:b/>
          <w:color w:val="000000"/>
          <w:sz w:val="28"/>
        </w:rPr>
        <w:t xml:space="preserve">ва и основные направления общественных движений 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</w:t>
      </w:r>
      <w:r>
        <w:rPr>
          <w:rFonts w:ascii="Times New Roman" w:hAnsi="Times New Roman"/>
          <w:color w:val="000000"/>
          <w:sz w:val="28"/>
        </w:rPr>
        <w:t>лаготворительность. Студенческое движение. Рабочее движение. Женское движение.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</w:t>
      </w:r>
      <w:r>
        <w:rPr>
          <w:rFonts w:ascii="Times New Roman" w:hAnsi="Times New Roman"/>
          <w:color w:val="000000"/>
          <w:sz w:val="28"/>
        </w:rPr>
        <w:t>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</w:t>
      </w:r>
      <w:r>
        <w:rPr>
          <w:rFonts w:ascii="Times New Roman" w:hAnsi="Times New Roman"/>
          <w:color w:val="000000"/>
          <w:sz w:val="28"/>
        </w:rPr>
        <w:t xml:space="preserve">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>
        <w:rPr>
          <w:rFonts w:ascii="Times New Roman" w:hAnsi="Times New Roman"/>
          <w:color w:val="000000"/>
          <w:sz w:val="28"/>
        </w:rPr>
        <w:lastRenderedPageBreak/>
        <w:t>Группа «Освобождение труда». «Союз борьбы за освобождение рабочего класса». I съезд РС</w:t>
      </w:r>
      <w:r>
        <w:rPr>
          <w:rFonts w:ascii="Times New Roman" w:hAnsi="Times New Roman"/>
          <w:color w:val="000000"/>
          <w:sz w:val="28"/>
        </w:rPr>
        <w:t>ДРП.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на пороге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</w:t>
      </w:r>
      <w:r>
        <w:rPr>
          <w:rFonts w:ascii="Times New Roman" w:hAnsi="Times New Roman"/>
          <w:color w:val="000000"/>
          <w:sz w:val="28"/>
        </w:rPr>
        <w:t>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</w:t>
      </w:r>
      <w:r>
        <w:rPr>
          <w:rFonts w:ascii="Times New Roman" w:hAnsi="Times New Roman"/>
          <w:color w:val="000000"/>
          <w:sz w:val="28"/>
        </w:rPr>
        <w:t>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Имперский центр и регионы. Национальная политика, этнические элиты и национальн</w:t>
      </w:r>
      <w:r>
        <w:rPr>
          <w:rFonts w:ascii="Times New Roman" w:hAnsi="Times New Roman"/>
          <w:color w:val="000000"/>
          <w:sz w:val="28"/>
        </w:rPr>
        <w:t>о-культурные движения.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российская революция 1905–1907 гг. Начало парламентаризма в России. Николай II</w:t>
      </w:r>
      <w:r>
        <w:rPr>
          <w:rFonts w:ascii="Times New Roman" w:hAnsi="Times New Roman"/>
          <w:color w:val="000000"/>
          <w:sz w:val="28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Предпосылки Первой российской революции. Формы социальных протестов. Деятельность профессиональных рев</w:t>
      </w:r>
      <w:r>
        <w:rPr>
          <w:rFonts w:ascii="Times New Roman" w:hAnsi="Times New Roman"/>
          <w:color w:val="000000"/>
          <w:sz w:val="28"/>
        </w:rPr>
        <w:t>олюционеров. Политический терроризм.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</w:t>
      </w:r>
      <w:r>
        <w:rPr>
          <w:rFonts w:ascii="Times New Roman" w:hAnsi="Times New Roman"/>
          <w:color w:val="000000"/>
          <w:sz w:val="28"/>
        </w:rPr>
        <w:t>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</w:t>
      </w:r>
      <w:r>
        <w:rPr>
          <w:rFonts w:ascii="Times New Roman" w:hAnsi="Times New Roman"/>
          <w:color w:val="000000"/>
          <w:sz w:val="28"/>
        </w:rPr>
        <w:t>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Избирательный закон 11 декабря 1905 г. Избирательная кампания в I Государственную думу. Основные </w:t>
      </w:r>
      <w:r>
        <w:rPr>
          <w:rFonts w:ascii="Times New Roman" w:hAnsi="Times New Roman"/>
          <w:color w:val="000000"/>
          <w:sz w:val="28"/>
        </w:rPr>
        <w:t>государственные законы 23 апреля 1906 г. Деятельность I и II Государственной думы: итоги и уроки.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</w:t>
      </w:r>
      <w:r>
        <w:rPr>
          <w:rFonts w:ascii="Times New Roman" w:hAnsi="Times New Roman"/>
          <w:color w:val="000000"/>
          <w:sz w:val="28"/>
        </w:rPr>
        <w:t xml:space="preserve">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 Р</w:t>
      </w:r>
      <w:r>
        <w:rPr>
          <w:rFonts w:ascii="Times New Roman" w:hAnsi="Times New Roman"/>
          <w:color w:val="000000"/>
          <w:sz w:val="28"/>
        </w:rPr>
        <w:t>оссия в преддверии мировой катастрофы.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 «Мир искусства». Архитектура. Скульптура. Драматич</w:t>
      </w:r>
      <w:r>
        <w:rPr>
          <w:rFonts w:ascii="Times New Roman" w:hAnsi="Times New Roman"/>
          <w:color w:val="000000"/>
          <w:sz w:val="28"/>
        </w:rPr>
        <w:t>еский театр: традиции и новаторство. Музыка. «Русские сезоны» в Париже. Зарождение российского кинематографа.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</w:t>
      </w:r>
      <w:r>
        <w:rPr>
          <w:rFonts w:ascii="Times New Roman" w:hAnsi="Times New Roman"/>
          <w:color w:val="000000"/>
          <w:sz w:val="28"/>
        </w:rPr>
        <w:t>арных наук. Формирование русской философской школы. Вклад России начала XX в. в мировую культуру.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XIX – начале ХХ в.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Обобщение.</w:t>
      </w:r>
    </w:p>
    <w:p w:rsidR="008B3322" w:rsidRDefault="008B3322">
      <w:pPr>
        <w:spacing w:after="0" w:line="264" w:lineRule="auto"/>
        <w:ind w:left="120"/>
        <w:jc w:val="both"/>
      </w:pP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ВВЕДЕНИЕ В НОВЕЙШУЮ ИСТОРИЮ РОССИИ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Преемственность всех этапов отечественной истории. Период Новейшей ист</w:t>
      </w:r>
      <w:r>
        <w:rPr>
          <w:rFonts w:ascii="Times New Roman" w:hAnsi="Times New Roman"/>
          <w:color w:val="000000"/>
          <w:sz w:val="28"/>
        </w:rPr>
        <w:t>ории страны (с 1914 г. по настоящее время). Важнейшие события, процессы ХХ — начала XXI в.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Российская революция 1917-1922 гг. 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империя накануне Февральской революции 1917 г.: общенациональный кризис.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Февральское восстание в Петрограде. Отречение</w:t>
      </w:r>
      <w:r>
        <w:rPr>
          <w:rFonts w:ascii="Times New Roman" w:hAnsi="Times New Roman"/>
          <w:color w:val="000000"/>
          <w:sz w:val="28"/>
        </w:rPr>
        <w:t xml:space="preserve"> Николая II.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и лозунги большевиков. В. И. Ленин как полити</w:t>
      </w:r>
      <w:r>
        <w:rPr>
          <w:rFonts w:ascii="Times New Roman" w:hAnsi="Times New Roman"/>
          <w:color w:val="000000"/>
          <w:sz w:val="28"/>
        </w:rPr>
        <w:t>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</w:t>
      </w:r>
      <w:r>
        <w:rPr>
          <w:rFonts w:ascii="Times New Roman" w:hAnsi="Times New Roman"/>
          <w:color w:val="000000"/>
          <w:sz w:val="28"/>
        </w:rPr>
        <w:t>етская национальная политика. Образование РСФСР как добровольного союза народов России.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 страны к мирной жи</w:t>
      </w:r>
      <w:r>
        <w:rPr>
          <w:rFonts w:ascii="Times New Roman" w:hAnsi="Times New Roman"/>
          <w:color w:val="000000"/>
          <w:sz w:val="28"/>
        </w:rPr>
        <w:t>зни. Образование СССР.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Революционные события в России глазами соотечественников и мира. Русское зарубежье.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революционных событий на общемировые процессы XX в., историю народов России.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Великая Отечественная война (1941—1945 гг.) 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 «Барбаросса» и</w:t>
      </w:r>
      <w:r>
        <w:rPr>
          <w:rFonts w:ascii="Times New Roman" w:hAnsi="Times New Roman"/>
          <w:color w:val="000000"/>
          <w:sz w:val="28"/>
        </w:rPr>
        <w:t xml:space="preserve">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Битва за Москву</w:t>
      </w:r>
      <w:r>
        <w:rPr>
          <w:rFonts w:ascii="Times New Roman" w:hAnsi="Times New Roman"/>
          <w:color w:val="000000"/>
          <w:sz w:val="28"/>
        </w:rPr>
        <w:t>. Парад 7 ноября 1941 г. на Красной площади. Срыв германских планов молниеносной войны.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Блокада Ленинграда. Дорога жизни. Значение героического сопротивления Ленинграда.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Гитлеровский план «Ост». Преступления нацистов и их пособников на территории СССР. Раз</w:t>
      </w:r>
      <w:r>
        <w:rPr>
          <w:rFonts w:ascii="Times New Roman" w:hAnsi="Times New Roman"/>
          <w:color w:val="000000"/>
          <w:sz w:val="28"/>
        </w:rPr>
        <w:t>грабление и уничтожение культурных ценностей. Холокост. Гитлеровские лагеря уничтожения (лагеря смерти).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Коренной перелом в ходе Великой Отечественной войны. Сталинградская битва. Битва на Курской дуге.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Прорыв и снятие блокады Ленинграда. Битва за Днепр.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</w:t>
      </w:r>
      <w:r>
        <w:rPr>
          <w:rFonts w:ascii="Times New Roman" w:hAnsi="Times New Roman"/>
          <w:color w:val="000000"/>
          <w:sz w:val="28"/>
        </w:rPr>
        <w:t>елей культуры, учёных и конструкторов в общенародную борьбу с врагом.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СССР и союзники. Ленд-лиз. Высадка союзников в Нормандии и открытие</w:t>
      </w:r>
      <w:r>
        <w:rPr>
          <w:rFonts w:ascii="Times New Roman" w:hAnsi="Times New Roman"/>
          <w:color w:val="000000"/>
          <w:sz w:val="28"/>
        </w:rPr>
        <w:t xml:space="preserve">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Разгром милитаристской Японии. 3 сентября — окончание Второй мировой войны.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Источники Победы совет</w:t>
      </w:r>
      <w:r>
        <w:rPr>
          <w:rFonts w:ascii="Times New Roman" w:hAnsi="Times New Roman"/>
          <w:color w:val="000000"/>
          <w:sz w:val="28"/>
        </w:rPr>
        <w:t xml:space="preserve">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>
        <w:rPr>
          <w:rFonts w:ascii="Times New Roman" w:hAnsi="Times New Roman"/>
          <w:color w:val="000000"/>
          <w:sz w:val="28"/>
        </w:rPr>
        <w:lastRenderedPageBreak/>
        <w:t>Всемирно-историческое значение Победы СССР в Великой Отечественной войне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Окончание Второй мировой во</w:t>
      </w:r>
      <w:r>
        <w:rPr>
          <w:rFonts w:ascii="Times New Roman" w:hAnsi="Times New Roman"/>
          <w:color w:val="000000"/>
          <w:sz w:val="28"/>
        </w:rPr>
        <w:t>йны. Осуждение главных военных преступников и их пособников (Нюрнбергский, Токийский и Хабаровский процессы).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</w:t>
      </w:r>
      <w:r>
        <w:rPr>
          <w:rFonts w:ascii="Times New Roman" w:hAnsi="Times New Roman"/>
          <w:color w:val="000000"/>
          <w:sz w:val="28"/>
        </w:rPr>
        <w:t>те исторической правды.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</w:t>
      </w:r>
      <w:r>
        <w:rPr>
          <w:rFonts w:ascii="Times New Roman" w:hAnsi="Times New Roman"/>
          <w:color w:val="000000"/>
          <w:sz w:val="28"/>
        </w:rPr>
        <w:t>е памяти о Великой Победе.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</w:t>
      </w:r>
      <w:r>
        <w:rPr>
          <w:rFonts w:ascii="Times New Roman" w:hAnsi="Times New Roman"/>
          <w:color w:val="000000"/>
          <w:sz w:val="28"/>
        </w:rPr>
        <w:t>России и за рубежом. Ответственность за искажение истории Второй мировой войны.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Распад СССР. Становление новой России (1992—1999 гг.)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Нарастание кризисных явлений в СССР. М.С. Горбачёв. Межнациональные конфликты. «Парад суверенитетов». Принятие Декларации </w:t>
      </w:r>
      <w:r>
        <w:rPr>
          <w:rFonts w:ascii="Times New Roman" w:hAnsi="Times New Roman"/>
          <w:color w:val="000000"/>
          <w:sz w:val="28"/>
        </w:rPr>
        <w:t>о государственном суверенитете РСФСР.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Референдум о сохранении СССР и введении поста Президента РСФСР. Избрание Б.Н. Ельцина Президентом РСФСР.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Объявление государственной независимости союзными республиками. Юридическое оформление распада СССР и создание Со</w:t>
      </w:r>
      <w:r>
        <w:rPr>
          <w:rFonts w:ascii="Times New Roman" w:hAnsi="Times New Roman"/>
          <w:color w:val="000000"/>
          <w:sz w:val="28"/>
        </w:rPr>
        <w:t>дружества Независимых Государств (Беловежское соглашение). Россия как преемник СССР на международной арене.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Распад СССР и его последствия для России и мира.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Российской Федерации как суверенного государства (1991—1993 гг.). Референдум по проекту</w:t>
      </w:r>
      <w:r>
        <w:rPr>
          <w:rFonts w:ascii="Times New Roman" w:hAnsi="Times New Roman"/>
          <w:color w:val="000000"/>
          <w:sz w:val="28"/>
        </w:rPr>
        <w:t xml:space="preserve"> Конституции России. Принятие Конституции Российской Федерации 1993 г. и её значение.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</w:t>
      </w:r>
      <w:r>
        <w:rPr>
          <w:rFonts w:ascii="Times New Roman" w:hAnsi="Times New Roman"/>
          <w:color w:val="000000"/>
          <w:sz w:val="28"/>
        </w:rPr>
        <w:t>сия на постсоветском пространстве. СНГ и Союзное государство. Значение сохранения Россией статуса ядерной державы.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Добровольная отставка Б. Н. Ельцина.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Возрождение страны с 2000-х гг. 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Российская Федерация в начале XXI века: на пути восстановления и укрепл</w:t>
      </w:r>
      <w:r>
        <w:rPr>
          <w:rFonts w:ascii="Times New Roman" w:hAnsi="Times New Roman"/>
          <w:b/>
          <w:color w:val="000000"/>
          <w:sz w:val="28"/>
        </w:rPr>
        <w:t>ения страны.</w:t>
      </w:r>
      <w:r>
        <w:rPr>
          <w:rFonts w:ascii="Times New Roman" w:hAnsi="Times New Roman"/>
          <w:color w:val="000000"/>
          <w:sz w:val="28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</w:t>
      </w:r>
      <w:r>
        <w:rPr>
          <w:rFonts w:ascii="Times New Roman" w:hAnsi="Times New Roman"/>
          <w:color w:val="000000"/>
          <w:sz w:val="28"/>
        </w:rPr>
        <w:t>екты.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Восстановление лидирующих позиций России в международных отношениях. Отношения с США и Евросоюзом.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Воссоединение Крыма с Россией.</w:t>
      </w:r>
      <w:r>
        <w:rPr>
          <w:rFonts w:ascii="Times New Roman" w:hAnsi="Times New Roman"/>
          <w:color w:val="000000"/>
          <w:sz w:val="28"/>
        </w:rPr>
        <w:t xml:space="preserve"> Крым в составе Российского государства в XX. Крым в 1991—2014 г. Государственный переворот в Киеве в феврале 2014 г. Дек</w:t>
      </w:r>
      <w:r>
        <w:rPr>
          <w:rFonts w:ascii="Times New Roman" w:hAnsi="Times New Roman"/>
          <w:color w:val="000000"/>
          <w:sz w:val="28"/>
        </w:rPr>
        <w:t>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</w:t>
      </w:r>
      <w:r>
        <w:rPr>
          <w:rFonts w:ascii="Times New Roman" w:hAnsi="Times New Roman"/>
          <w:color w:val="000000"/>
          <w:sz w:val="28"/>
        </w:rPr>
        <w:t>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Воссоединение Крыма с Россией, е</w:t>
      </w:r>
      <w:r>
        <w:rPr>
          <w:rFonts w:ascii="Times New Roman" w:hAnsi="Times New Roman"/>
          <w:color w:val="000000"/>
          <w:sz w:val="28"/>
        </w:rPr>
        <w:t>го значение и международные последствия.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Российская Федерация на современном этапе.</w:t>
      </w:r>
      <w:r>
        <w:rPr>
          <w:rFonts w:ascii="Times New Roman" w:hAnsi="Times New Roman"/>
          <w:color w:val="000000"/>
          <w:sz w:val="28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</w:t>
      </w:r>
      <w:r>
        <w:rPr>
          <w:rFonts w:ascii="Times New Roman" w:hAnsi="Times New Roman"/>
          <w:color w:val="000000"/>
          <w:sz w:val="28"/>
        </w:rPr>
        <w:t>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</w:t>
      </w:r>
      <w:r>
        <w:rPr>
          <w:rFonts w:ascii="Times New Roman" w:hAnsi="Times New Roman"/>
          <w:color w:val="000000"/>
          <w:sz w:val="28"/>
        </w:rPr>
        <w:t>ный центр «Сириус» и др.).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Общероссийское голосование по поправкам к Конституции России (2020 г.).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Россией ДНР и ЛНР (2022 г.)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исторических традиций и культурного наследия для современной России. Воссоздание Российского исторического общ</w:t>
      </w:r>
      <w:r>
        <w:rPr>
          <w:rFonts w:ascii="Times New Roman" w:hAnsi="Times New Roman"/>
          <w:color w:val="000000"/>
          <w:sz w:val="28"/>
        </w:rPr>
        <w:t>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</w:t>
      </w:r>
      <w:r>
        <w:rPr>
          <w:rFonts w:ascii="Times New Roman" w:hAnsi="Times New Roman"/>
          <w:color w:val="000000"/>
          <w:sz w:val="28"/>
        </w:rPr>
        <w:t>мориал Советскому Солдату. Всероссийский проект «Без срока давности». Новые информационные ресурсы о Великой Победе.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Итоговое повторение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родного края в годы революций и Гражданской войны.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Наши земляки — герои Великой Отечественной войны (1941—1945 </w:t>
      </w:r>
      <w:r>
        <w:rPr>
          <w:rFonts w:ascii="Times New Roman" w:hAnsi="Times New Roman"/>
          <w:color w:val="000000"/>
          <w:sz w:val="28"/>
        </w:rPr>
        <w:t>гг.).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регион в конце XX — начале XXI вв.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Трудовые достижения родного края.</w:t>
      </w:r>
    </w:p>
    <w:p w:rsidR="008B3322" w:rsidRDefault="008B3322">
      <w:pPr>
        <w:sectPr w:rsidR="008B3322">
          <w:pgSz w:w="11906" w:h="16383"/>
          <w:pgMar w:top="1134" w:right="850" w:bottom="1134" w:left="1701" w:header="720" w:footer="720" w:gutter="0"/>
          <w:cols w:space="720"/>
        </w:sectPr>
      </w:pPr>
    </w:p>
    <w:p w:rsidR="008B3322" w:rsidRDefault="00232894">
      <w:pPr>
        <w:spacing w:after="0" w:line="264" w:lineRule="auto"/>
        <w:ind w:left="120"/>
        <w:jc w:val="both"/>
      </w:pPr>
      <w:bookmarkStart w:id="8" w:name="block-1175631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8B3322" w:rsidRDefault="008B3322">
      <w:pPr>
        <w:spacing w:after="0" w:line="264" w:lineRule="auto"/>
        <w:ind w:left="120"/>
        <w:jc w:val="both"/>
      </w:pP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</w:t>
      </w:r>
      <w:r>
        <w:rPr>
          <w:rFonts w:ascii="Times New Roman" w:hAnsi="Times New Roman"/>
          <w:b/>
          <w:color w:val="000000"/>
          <w:sz w:val="28"/>
        </w:rPr>
        <w:t>ИЧНОСТНЫЕ РЕЗУЛЬТАТЫ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важнейшим </w:t>
      </w:r>
      <w:r>
        <w:rPr>
          <w:rFonts w:ascii="Times New Roman" w:hAnsi="Times New Roman"/>
          <w:b/>
          <w:color w:val="000000"/>
          <w:sz w:val="28"/>
        </w:rPr>
        <w:t>личностным результатам</w:t>
      </w:r>
      <w:r>
        <w:rPr>
          <w:rFonts w:ascii="Times New Roman" w:hAnsi="Times New Roman"/>
          <w:color w:val="000000"/>
          <w:sz w:val="28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патриотического воспитания: осознание российской г</w:t>
      </w:r>
      <w:r>
        <w:rPr>
          <w:rFonts w:ascii="Times New Roman" w:hAnsi="Times New Roman"/>
          <w:color w:val="000000"/>
          <w:sz w:val="28"/>
        </w:rPr>
        <w:t>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</w:t>
      </w:r>
      <w:r>
        <w:rPr>
          <w:rFonts w:ascii="Times New Roman" w:hAnsi="Times New Roman"/>
          <w:color w:val="000000"/>
          <w:sz w:val="28"/>
        </w:rPr>
        <w:t xml:space="preserve">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граждан</w:t>
      </w:r>
      <w:r>
        <w:rPr>
          <w:rFonts w:ascii="Times New Roman" w:hAnsi="Times New Roman"/>
          <w:color w:val="000000"/>
          <w:sz w:val="28"/>
        </w:rPr>
        <w:t>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</w:t>
      </w:r>
      <w:r>
        <w:rPr>
          <w:rFonts w:ascii="Times New Roman" w:hAnsi="Times New Roman"/>
          <w:color w:val="000000"/>
          <w:sz w:val="28"/>
        </w:rPr>
        <w:t>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духовно-нравственной сфере: представление о традиционных духовно-нра</w:t>
      </w:r>
      <w:r>
        <w:rPr>
          <w:rFonts w:ascii="Times New Roman" w:hAnsi="Times New Roman"/>
          <w:color w:val="000000"/>
          <w:sz w:val="28"/>
        </w:rPr>
        <w:t>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</w:t>
      </w:r>
      <w:r>
        <w:rPr>
          <w:rFonts w:ascii="Times New Roman" w:hAnsi="Times New Roman"/>
          <w:color w:val="000000"/>
          <w:sz w:val="28"/>
        </w:rPr>
        <w:t>х и правовых норм с учетом осознания последствий поступков; активное неприятие асоциальных поступков;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</w:t>
      </w:r>
      <w:r>
        <w:rPr>
          <w:rFonts w:ascii="Times New Roman" w:hAnsi="Times New Roman"/>
          <w:color w:val="000000"/>
          <w:sz w:val="28"/>
        </w:rPr>
        <w:t>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эстетического воспитания: представлени</w:t>
      </w:r>
      <w:r>
        <w:rPr>
          <w:rFonts w:ascii="Times New Roman" w:hAnsi="Times New Roman"/>
          <w:color w:val="000000"/>
          <w:sz w:val="28"/>
        </w:rPr>
        <w:t xml:space="preserve">е о культурном многообразии своей страны и мира; осознание важности культуры как </w:t>
      </w:r>
      <w:r>
        <w:rPr>
          <w:rFonts w:ascii="Times New Roman" w:hAnsi="Times New Roman"/>
          <w:color w:val="000000"/>
          <w:sz w:val="28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</w:t>
      </w:r>
      <w:r>
        <w:rPr>
          <w:rFonts w:ascii="Times New Roman" w:hAnsi="Times New Roman"/>
          <w:color w:val="000000"/>
          <w:sz w:val="28"/>
        </w:rPr>
        <w:t>ение к культуре своего и других народов;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</w:t>
      </w:r>
      <w:r>
        <w:rPr>
          <w:rFonts w:ascii="Times New Roman" w:hAnsi="Times New Roman"/>
          <w:color w:val="000000"/>
          <w:sz w:val="28"/>
        </w:rPr>
        <w:t>вного развития человека в исторических обществах (в античном мире, эпоху Возрождения) и в современную эпоху;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</w:t>
      </w:r>
      <w:r>
        <w:rPr>
          <w:rFonts w:ascii="Times New Roman" w:hAnsi="Times New Roman"/>
          <w:color w:val="000000"/>
          <w:sz w:val="28"/>
        </w:rPr>
        <w:t>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</w:t>
      </w:r>
      <w:r>
        <w:rPr>
          <w:rFonts w:ascii="Times New Roman" w:hAnsi="Times New Roman"/>
          <w:color w:val="000000"/>
          <w:sz w:val="28"/>
        </w:rPr>
        <w:t>ненных планов;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</w:t>
      </w:r>
      <w:r>
        <w:rPr>
          <w:rFonts w:ascii="Times New Roman" w:hAnsi="Times New Roman"/>
          <w:color w:val="000000"/>
          <w:sz w:val="28"/>
        </w:rPr>
        <w:t>йствий, приносящих вред окружающей среде; готовность к участию в практической деятельности экологической направленности.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</w:t>
      </w:r>
      <w:r>
        <w:rPr>
          <w:rFonts w:ascii="Times New Roman" w:hAnsi="Times New Roman"/>
          <w:color w:val="000000"/>
          <w:sz w:val="28"/>
        </w:rPr>
        <w:t>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8B3322" w:rsidRDefault="008B3322">
      <w:pPr>
        <w:spacing w:after="0"/>
        <w:ind w:left="120"/>
      </w:pPr>
    </w:p>
    <w:p w:rsidR="008B3322" w:rsidRDefault="002328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color w:val="000000"/>
          <w:sz w:val="28"/>
        </w:rPr>
        <w:t xml:space="preserve"> изучения истории в основной школе выражаются в след</w:t>
      </w:r>
      <w:r>
        <w:rPr>
          <w:rFonts w:ascii="Times New Roman" w:hAnsi="Times New Roman"/>
          <w:color w:val="000000"/>
          <w:sz w:val="28"/>
        </w:rPr>
        <w:t>ующих качествах и действиях.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универсальных учебных познавательных действий: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</w:t>
      </w:r>
      <w:r>
        <w:rPr>
          <w:rFonts w:ascii="Times New Roman" w:hAnsi="Times New Roman"/>
          <w:color w:val="000000"/>
          <w:sz w:val="28"/>
        </w:rPr>
        <w:t>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владение базовыми исследовательскими действиями: определять познавательную задачу; намечать путь ее решения и </w:t>
      </w:r>
      <w:r>
        <w:rPr>
          <w:rFonts w:ascii="Times New Roman" w:hAnsi="Times New Roman"/>
          <w:color w:val="000000"/>
          <w:sz w:val="28"/>
        </w:rPr>
        <w:t xml:space="preserve">осуществлять подбор исторического материала, объекта; систематизировать и анализировать </w:t>
      </w:r>
      <w:r>
        <w:rPr>
          <w:rFonts w:ascii="Times New Roman" w:hAnsi="Times New Roman"/>
          <w:color w:val="000000"/>
          <w:sz w:val="28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</w:t>
      </w:r>
      <w:r>
        <w:rPr>
          <w:rFonts w:ascii="Times New Roman" w:hAnsi="Times New Roman"/>
          <w:color w:val="000000"/>
          <w:sz w:val="28"/>
        </w:rPr>
        <w:t>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 с информацией: осуществлять анализ учебной и внеучебной исторической информации (учебник, тексты исторических </w:t>
      </w:r>
      <w:r>
        <w:rPr>
          <w:rFonts w:ascii="Times New Roman" w:hAnsi="Times New Roman"/>
          <w:color w:val="000000"/>
          <w:sz w:val="28"/>
        </w:rPr>
        <w:t>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</w:t>
      </w:r>
      <w:r>
        <w:rPr>
          <w:rFonts w:ascii="Times New Roman" w:hAnsi="Times New Roman"/>
          <w:color w:val="000000"/>
          <w:sz w:val="28"/>
        </w:rPr>
        <w:t>лем или сформулированным самостоятельно).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универсальных учебных коммуникативных действий: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</w:t>
      </w:r>
      <w:r>
        <w:rPr>
          <w:rFonts w:ascii="Times New Roman" w:hAnsi="Times New Roman"/>
          <w:color w:val="000000"/>
          <w:sz w:val="28"/>
        </w:rPr>
        <w:t>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</w:t>
      </w:r>
      <w:r>
        <w:rPr>
          <w:rFonts w:ascii="Times New Roman" w:hAnsi="Times New Roman"/>
          <w:color w:val="000000"/>
          <w:sz w:val="28"/>
        </w:rPr>
        <w:t>одействия в школе и социальном окружении;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</w:t>
      </w:r>
      <w:r>
        <w:rPr>
          <w:rFonts w:ascii="Times New Roman" w:hAnsi="Times New Roman"/>
          <w:color w:val="000000"/>
          <w:sz w:val="28"/>
        </w:rPr>
        <w:t>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универсаль</w:t>
      </w:r>
      <w:r>
        <w:rPr>
          <w:rFonts w:ascii="Times New Roman" w:hAnsi="Times New Roman"/>
          <w:color w:val="000000"/>
          <w:sz w:val="28"/>
        </w:rPr>
        <w:t>ных учебных регулятивных действий: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приемами самоконтроля – осуществление самок</w:t>
      </w:r>
      <w:r>
        <w:rPr>
          <w:rFonts w:ascii="Times New Roman" w:hAnsi="Times New Roman"/>
          <w:color w:val="000000"/>
          <w:sz w:val="28"/>
        </w:rPr>
        <w:t>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эмоционального интеллекта, понимания себя и других: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 примерах исторических ситуаций</w:t>
      </w:r>
      <w:r>
        <w:rPr>
          <w:rFonts w:ascii="Times New Roman" w:hAnsi="Times New Roman"/>
          <w:color w:val="000000"/>
          <w:sz w:val="28"/>
        </w:rPr>
        <w:t xml:space="preserve"> роль эмоций в отношениях между людьми;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8B3322" w:rsidRDefault="002328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 с учетом позиций и мнений других участнико</w:t>
      </w:r>
      <w:r>
        <w:rPr>
          <w:rFonts w:ascii="Times New Roman" w:hAnsi="Times New Roman"/>
          <w:color w:val="000000"/>
          <w:sz w:val="28"/>
        </w:rPr>
        <w:t>в общения.</w:t>
      </w:r>
    </w:p>
    <w:p w:rsidR="008B3322" w:rsidRDefault="008B3322">
      <w:pPr>
        <w:spacing w:after="0" w:line="264" w:lineRule="auto"/>
        <w:ind w:left="120"/>
        <w:jc w:val="both"/>
      </w:pP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B3322" w:rsidRDefault="008B3322">
      <w:pPr>
        <w:spacing w:after="0" w:line="264" w:lineRule="auto"/>
        <w:ind w:left="120"/>
        <w:jc w:val="both"/>
      </w:pP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8B3322" w:rsidRDefault="008B3322">
      <w:pPr>
        <w:spacing w:after="0" w:line="264" w:lineRule="auto"/>
        <w:ind w:left="120"/>
        <w:jc w:val="both"/>
      </w:pP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8B3322" w:rsidRDefault="0023289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8B3322" w:rsidRDefault="0023289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истории Древнего мира; по дате устанавливат</w:t>
      </w:r>
      <w:r>
        <w:rPr>
          <w:rFonts w:ascii="Times New Roman" w:hAnsi="Times New Roman"/>
          <w:color w:val="000000"/>
          <w:sz w:val="28"/>
        </w:rPr>
        <w:t>ь принадлежность события к веку, тысячелетию;</w:t>
      </w:r>
    </w:p>
    <w:p w:rsidR="008B3322" w:rsidRDefault="0023289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8B3322" w:rsidRDefault="00232894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указывать (называть) место, обстоя</w:t>
      </w:r>
      <w:r>
        <w:rPr>
          <w:rFonts w:ascii="Times New Roman" w:hAnsi="Times New Roman"/>
          <w:color w:val="000000"/>
          <w:sz w:val="28"/>
        </w:rPr>
        <w:t>тельства, участников, результаты важнейших событий истории Древнего мира;</w:t>
      </w:r>
    </w:p>
    <w:p w:rsidR="008B3322" w:rsidRDefault="00232894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B3322" w:rsidRDefault="00232894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показывать на исторической карте природные и исторические объекты (расселение</w:t>
      </w:r>
      <w:r>
        <w:rPr>
          <w:rFonts w:ascii="Times New Roman" w:hAnsi="Times New Roman"/>
          <w:color w:val="000000"/>
          <w:sz w:val="28"/>
        </w:rPr>
        <w:t xml:space="preserve">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8B3322" w:rsidRDefault="00232894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на основе картографических сведений связь между условиями среды оби</w:t>
      </w:r>
      <w:r>
        <w:rPr>
          <w:rFonts w:ascii="Times New Roman" w:hAnsi="Times New Roman"/>
          <w:color w:val="000000"/>
          <w:sz w:val="28"/>
        </w:rPr>
        <w:t>тания людей и их занятиями.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B3322" w:rsidRDefault="0023289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8B3322" w:rsidRDefault="0023289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памятники культуры изучаемой эпохи и </w:t>
      </w:r>
      <w:r>
        <w:rPr>
          <w:rFonts w:ascii="Times New Roman" w:hAnsi="Times New Roman"/>
          <w:color w:val="000000"/>
          <w:sz w:val="28"/>
        </w:rPr>
        <w:t>источники, созданные в последующие эпохи, приводить примеры;</w:t>
      </w:r>
    </w:p>
    <w:p w:rsidR="008B3322" w:rsidRDefault="0023289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</w:t>
      </w:r>
      <w:r>
        <w:rPr>
          <w:rFonts w:ascii="Times New Roman" w:hAnsi="Times New Roman"/>
          <w:color w:val="000000"/>
          <w:sz w:val="28"/>
        </w:rPr>
        <w:t>ею) высказывания, изображения.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B3322" w:rsidRDefault="00232894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условия жизни людей в древности;</w:t>
      </w:r>
    </w:p>
    <w:p w:rsidR="008B3322" w:rsidRDefault="00232894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рассказывать о значительных событиях древней истории, их участниках;</w:t>
      </w:r>
    </w:p>
    <w:p w:rsidR="008B3322" w:rsidRDefault="00232894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об исторических личностях Древнего мира (ключевых мо</w:t>
      </w:r>
      <w:r>
        <w:rPr>
          <w:rFonts w:ascii="Times New Roman" w:hAnsi="Times New Roman"/>
          <w:color w:val="000000"/>
          <w:sz w:val="28"/>
        </w:rPr>
        <w:t>ментах их биографии, роли в исторических событиях);</w:t>
      </w:r>
    </w:p>
    <w:p w:rsidR="008B3322" w:rsidRDefault="00232894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8B3322" w:rsidRDefault="00232894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государственного устройства</w:t>
      </w:r>
      <w:r>
        <w:rPr>
          <w:rFonts w:ascii="Times New Roman" w:hAnsi="Times New Roman"/>
          <w:color w:val="000000"/>
          <w:sz w:val="28"/>
        </w:rPr>
        <w:t xml:space="preserve"> древних обществ; б) положения основных групп населения; в) религиозных верований людей в древности;</w:t>
      </w:r>
    </w:p>
    <w:p w:rsidR="008B3322" w:rsidRDefault="00232894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исторические явления, определять их общие черты;</w:t>
      </w:r>
    </w:p>
    <w:p w:rsidR="008B3322" w:rsidRDefault="00232894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иллюстрировать общие явления, черты конкретными примерами;</w:t>
      </w:r>
    </w:p>
    <w:p w:rsidR="008B3322" w:rsidRDefault="00232894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</w:t>
      </w:r>
      <w:r>
        <w:rPr>
          <w:rFonts w:ascii="Times New Roman" w:hAnsi="Times New Roman"/>
          <w:color w:val="000000"/>
          <w:sz w:val="28"/>
        </w:rPr>
        <w:t>ших событий древней истории.</w:t>
      </w:r>
    </w:p>
    <w:p w:rsidR="008B3322" w:rsidRDefault="00232894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B3322" w:rsidRDefault="00232894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излагать оценки наиболее значительных событий и личностей древней истории, приводимые в учебной литерату</w:t>
      </w:r>
      <w:r>
        <w:rPr>
          <w:rFonts w:ascii="Times New Roman" w:hAnsi="Times New Roman"/>
          <w:color w:val="000000"/>
          <w:sz w:val="28"/>
        </w:rPr>
        <w:t>ре;</w:t>
      </w:r>
    </w:p>
    <w:p w:rsidR="008B3322" w:rsidRDefault="00232894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B3322" w:rsidRDefault="0023289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8B3322" w:rsidRDefault="0023289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8B3322" w:rsidRDefault="008B3322">
      <w:pPr>
        <w:spacing w:after="0" w:line="264" w:lineRule="auto"/>
        <w:ind w:left="120"/>
        <w:jc w:val="both"/>
      </w:pP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8B3322" w:rsidRDefault="008B3322">
      <w:pPr>
        <w:spacing w:after="0" w:line="264" w:lineRule="auto"/>
        <w:ind w:left="120"/>
        <w:jc w:val="both"/>
      </w:pP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8B3322" w:rsidRDefault="00232894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</w:t>
      </w:r>
      <w:r>
        <w:rPr>
          <w:rFonts w:ascii="Times New Roman" w:hAnsi="Times New Roman"/>
          <w:color w:val="000000"/>
          <w:sz w:val="28"/>
        </w:rPr>
        <w:t>их событий Средневековья, определять их принадлежность к веку, историческому периоду;</w:t>
      </w:r>
    </w:p>
    <w:p w:rsidR="008B3322" w:rsidRDefault="00232894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8B3322" w:rsidRDefault="00232894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</w:t>
      </w:r>
      <w:r>
        <w:rPr>
          <w:rFonts w:ascii="Times New Roman" w:hAnsi="Times New Roman"/>
          <w:color w:val="000000"/>
          <w:sz w:val="28"/>
        </w:rPr>
        <w:t>вливать длительность и синхронность событий истории Руси и всеобщей истории.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8B3322" w:rsidRDefault="0023289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</w:t>
      </w:r>
      <w:r>
        <w:rPr>
          <w:rFonts w:ascii="Times New Roman" w:hAnsi="Times New Roman"/>
          <w:color w:val="000000"/>
          <w:sz w:val="28"/>
        </w:rPr>
        <w:t>вековья;</w:t>
      </w:r>
    </w:p>
    <w:p w:rsidR="008B3322" w:rsidRDefault="0023289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B3322" w:rsidRDefault="00232894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показывать на карте исторические объекты, используя легенду карты; давать словесное описание их местополо</w:t>
      </w:r>
      <w:r>
        <w:rPr>
          <w:rFonts w:ascii="Times New Roman" w:hAnsi="Times New Roman"/>
          <w:color w:val="000000"/>
          <w:sz w:val="28"/>
        </w:rPr>
        <w:t>жения;</w:t>
      </w:r>
    </w:p>
    <w:p w:rsidR="008B3322" w:rsidRDefault="00232894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</w:t>
      </w:r>
      <w:r>
        <w:rPr>
          <w:rFonts w:ascii="Times New Roman" w:hAnsi="Times New Roman"/>
          <w:color w:val="000000"/>
          <w:sz w:val="28"/>
        </w:rPr>
        <w:t>бота с историческими источниками:</w:t>
      </w:r>
    </w:p>
    <w:p w:rsidR="008B3322" w:rsidRDefault="00232894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8B3322" w:rsidRDefault="00232894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авторство, время, место создания источника;</w:t>
      </w:r>
    </w:p>
    <w:p w:rsidR="008B3322" w:rsidRDefault="00232894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8B3322" w:rsidRDefault="00232894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визуальном источнике и вещественном памятнике ключевые символы, образы;</w:t>
      </w:r>
    </w:p>
    <w:p w:rsidR="008B3322" w:rsidRDefault="00232894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</w:t>
      </w:r>
      <w:r>
        <w:rPr>
          <w:rFonts w:ascii="Times New Roman" w:hAnsi="Times New Roman"/>
          <w:color w:val="000000"/>
          <w:sz w:val="28"/>
        </w:rPr>
        <w:t>ть позицию автора письменного и визуального исторического источника.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B3322" w:rsidRDefault="00232894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:rsidR="008B3322" w:rsidRDefault="00232894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краткую характеристику (истори</w:t>
      </w:r>
      <w:r>
        <w:rPr>
          <w:rFonts w:ascii="Times New Roman" w:hAnsi="Times New Roman"/>
          <w:color w:val="000000"/>
          <w:sz w:val="28"/>
        </w:rPr>
        <w:t>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8B3322" w:rsidRDefault="00232894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средневековых обществах на Руси и в друг</w:t>
      </w:r>
      <w:r>
        <w:rPr>
          <w:rFonts w:ascii="Times New Roman" w:hAnsi="Times New Roman"/>
          <w:color w:val="000000"/>
          <w:sz w:val="28"/>
        </w:rPr>
        <w:t>их странах;</w:t>
      </w:r>
    </w:p>
    <w:p w:rsidR="008B3322" w:rsidRDefault="00232894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8B3322" w:rsidRDefault="0023289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экономических и социальных отношений и политического строя на Руси и</w:t>
      </w:r>
      <w:r>
        <w:rPr>
          <w:rFonts w:ascii="Times New Roman" w:hAnsi="Times New Roman"/>
          <w:color w:val="000000"/>
          <w:sz w:val="28"/>
        </w:rPr>
        <w:t xml:space="preserve"> в других государствах; </w:t>
      </w:r>
      <w:r>
        <w:rPr>
          <w:rFonts w:ascii="Times New Roman" w:hAnsi="Times New Roman"/>
          <w:color w:val="000000"/>
          <w:sz w:val="28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8B3322" w:rsidRDefault="0023289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</w:t>
      </w:r>
      <w:r>
        <w:rPr>
          <w:rFonts w:ascii="Times New Roman" w:hAnsi="Times New Roman"/>
          <w:color w:val="000000"/>
          <w:sz w:val="28"/>
        </w:rPr>
        <w:t>сторических событий, ситуаций;</w:t>
      </w:r>
    </w:p>
    <w:p w:rsidR="008B3322" w:rsidRDefault="0023289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</w:t>
      </w:r>
      <w:r>
        <w:rPr>
          <w:rFonts w:ascii="Times New Roman" w:hAnsi="Times New Roman"/>
          <w:color w:val="000000"/>
          <w:sz w:val="28"/>
        </w:rPr>
        <w:t>следствий событий, представленное в нескольких текстах;</w:t>
      </w:r>
    </w:p>
    <w:p w:rsidR="008B3322" w:rsidRDefault="0023289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</w:t>
      </w:r>
      <w:r>
        <w:rPr>
          <w:rFonts w:ascii="Times New Roman" w:hAnsi="Times New Roman"/>
          <w:color w:val="000000"/>
          <w:sz w:val="28"/>
        </w:rPr>
        <w:t>й и оценок, определение своего отношения к наиболее значимым событиям и личностям прошлого:</w:t>
      </w:r>
    </w:p>
    <w:p w:rsidR="008B3322" w:rsidRDefault="002328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8B3322" w:rsidRDefault="002328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высказывать о</w:t>
      </w:r>
      <w:r>
        <w:rPr>
          <w:rFonts w:ascii="Times New Roman" w:hAnsi="Times New Roman"/>
          <w:color w:val="000000"/>
          <w:sz w:val="28"/>
        </w:rPr>
        <w:t>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B3322" w:rsidRDefault="002328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памятников истории и культуры Руси и других стран эпохи Средневековья, нео</w:t>
      </w:r>
      <w:r>
        <w:rPr>
          <w:rFonts w:ascii="Times New Roman" w:hAnsi="Times New Roman"/>
          <w:color w:val="000000"/>
          <w:sz w:val="28"/>
        </w:rPr>
        <w:t>бходимость сохранения их в современном мире;</w:t>
      </w:r>
    </w:p>
    <w:p w:rsidR="008B3322" w:rsidRDefault="002328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8B3322" w:rsidRDefault="008B3322">
      <w:pPr>
        <w:spacing w:after="0" w:line="264" w:lineRule="auto"/>
        <w:ind w:left="120"/>
        <w:jc w:val="both"/>
      </w:pP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8B3322" w:rsidRDefault="008B3322">
      <w:pPr>
        <w:spacing w:after="0" w:line="264" w:lineRule="auto"/>
        <w:ind w:left="120"/>
        <w:jc w:val="both"/>
      </w:pP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8B3322" w:rsidRDefault="002328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этапы отечественной и всеобщей истории Нового времени, </w:t>
      </w:r>
      <w:r>
        <w:rPr>
          <w:rFonts w:ascii="Times New Roman" w:hAnsi="Times New Roman"/>
          <w:color w:val="000000"/>
          <w:sz w:val="28"/>
        </w:rPr>
        <w:t>их хронологические рамки;</w:t>
      </w:r>
    </w:p>
    <w:p w:rsidR="008B3322" w:rsidRDefault="002328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локализовать во времени ключевые события отечественной и всеобщей истории XVI–XVII вв.; определять их принадлежность к части века (половина, треть, четверть);</w:t>
      </w:r>
    </w:p>
    <w:p w:rsidR="008B3322" w:rsidRDefault="002328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синхронность событий отечественной и всеобщей истории XVI</w:t>
      </w:r>
      <w:r>
        <w:rPr>
          <w:rFonts w:ascii="Times New Roman" w:hAnsi="Times New Roman"/>
          <w:color w:val="000000"/>
          <w:sz w:val="28"/>
        </w:rPr>
        <w:t>–XVII вв.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8B3322" w:rsidRDefault="002328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XVI–XVII вв.;</w:t>
      </w:r>
    </w:p>
    <w:p w:rsidR="008B3322" w:rsidRDefault="002328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(груп</w:t>
      </w:r>
      <w:r>
        <w:rPr>
          <w:rFonts w:ascii="Times New Roman" w:hAnsi="Times New Roman"/>
          <w:color w:val="000000"/>
          <w:sz w:val="28"/>
        </w:rPr>
        <w:t>пировка событий по их принадлежности к историческим процессам, составление таблиц, схем).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B3322" w:rsidRDefault="00232894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</w:t>
      </w:r>
      <w:r>
        <w:rPr>
          <w:rFonts w:ascii="Times New Roman" w:hAnsi="Times New Roman"/>
          <w:color w:val="000000"/>
          <w:sz w:val="28"/>
        </w:rPr>
        <w:t>ессах отечественной и всеобщей истории XVI–XVII вв.;</w:t>
      </w:r>
    </w:p>
    <w:p w:rsidR="008B3322" w:rsidRDefault="00232894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B3322" w:rsidRDefault="00232894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п</w:t>
      </w:r>
      <w:r>
        <w:rPr>
          <w:rFonts w:ascii="Times New Roman" w:hAnsi="Times New Roman"/>
          <w:color w:val="000000"/>
          <w:sz w:val="28"/>
        </w:rPr>
        <w:t>исьменных исторических источников (официальные, личные, литературные и др.);</w:t>
      </w:r>
    </w:p>
    <w:p w:rsidR="008B3322" w:rsidRDefault="00232894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8B3322" w:rsidRDefault="00232894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поиск информации в тексте письменного источника, визуальных и веществен</w:t>
      </w:r>
      <w:r>
        <w:rPr>
          <w:rFonts w:ascii="Times New Roman" w:hAnsi="Times New Roman"/>
          <w:color w:val="000000"/>
          <w:sz w:val="28"/>
        </w:rPr>
        <w:t>ных памятниках эпохи;</w:t>
      </w:r>
    </w:p>
    <w:p w:rsidR="008B3322" w:rsidRDefault="00232894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 систематизировать информацию из нескольких однотипных источников.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B3322" w:rsidRDefault="00232894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XVI–XVII вв., их участниках;</w:t>
      </w:r>
    </w:p>
    <w:p w:rsidR="008B3322" w:rsidRDefault="00232894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</w:t>
      </w:r>
      <w:r>
        <w:rPr>
          <w:rFonts w:ascii="Times New Roman" w:hAnsi="Times New Roman"/>
          <w:color w:val="000000"/>
          <w:sz w:val="28"/>
        </w:rPr>
        <w:t>краткую характеристику известных персоналий отечественной и всеобщей истории XVI–XVII вв. (ключевые факты биографии, личные качества, деятельность);</w:t>
      </w:r>
    </w:p>
    <w:p w:rsidR="008B3322" w:rsidRDefault="00232894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России и других странах в раннее Новое время;</w:t>
      </w:r>
    </w:p>
    <w:p w:rsidR="008B3322" w:rsidRDefault="00232894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</w:t>
      </w:r>
      <w:r>
        <w:rPr>
          <w:rFonts w:ascii="Times New Roman" w:hAnsi="Times New Roman"/>
          <w:color w:val="000000"/>
          <w:sz w:val="28"/>
        </w:rPr>
        <w:t>ставлять описание памятников материальной и художественной культуры изучаемой эпохи.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8B3322" w:rsidRDefault="00232894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экономического, социального и политического развития России и других стран в XVI–XVI</w:t>
      </w:r>
      <w:r>
        <w:rPr>
          <w:rFonts w:ascii="Times New Roman" w:hAnsi="Times New Roman"/>
          <w:color w:val="000000"/>
          <w:sz w:val="28"/>
        </w:rPr>
        <w:t>I вв.; б) европейской реформации; в) новых веяний в духовной жизни общества, культуре; г) революций XVI–XVII вв. в европейских странах;</w:t>
      </w:r>
    </w:p>
    <w:p w:rsidR="008B3322" w:rsidRDefault="00232894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</w:t>
      </w:r>
      <w:r>
        <w:rPr>
          <w:rFonts w:ascii="Times New Roman" w:hAnsi="Times New Roman"/>
          <w:color w:val="000000"/>
          <w:sz w:val="28"/>
        </w:rPr>
        <w:t>имерах исторических событий, ситуаций;</w:t>
      </w:r>
    </w:p>
    <w:p w:rsidR="008B3322" w:rsidRDefault="00232894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XVI–XVII вв.: а) выявлять в историческом тексте и излагать суждения о причинах и следствиях событий; б) систематизировать объяснение при</w:t>
      </w:r>
      <w:r>
        <w:rPr>
          <w:rFonts w:ascii="Times New Roman" w:hAnsi="Times New Roman"/>
          <w:color w:val="000000"/>
          <w:sz w:val="28"/>
        </w:rPr>
        <w:t>чин и следствий событий, представленное в нескольких текстах;</w:t>
      </w:r>
    </w:p>
    <w:p w:rsidR="008B3322" w:rsidRDefault="00232894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8B3322" w:rsidRDefault="00232894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7. Рассмо</w:t>
      </w:r>
      <w:r>
        <w:rPr>
          <w:rFonts w:ascii="Times New Roman" w:hAnsi="Times New Roman"/>
          <w:color w:val="000000"/>
          <w:sz w:val="28"/>
        </w:rPr>
        <w:t>трение исторических версий и оценок, определение своего отношения к наиболее значимым событиям и личностям прошлого:</w:t>
      </w:r>
    </w:p>
    <w:p w:rsidR="008B3322" w:rsidRDefault="00232894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излагать альтернативные оценки событий и личностей отечественной и всеобщей истории XVI–XVII вв., представленные в учебной литературе; объя</w:t>
      </w:r>
      <w:r>
        <w:rPr>
          <w:rFonts w:ascii="Times New Roman" w:hAnsi="Times New Roman"/>
          <w:color w:val="000000"/>
          <w:sz w:val="28"/>
        </w:rPr>
        <w:t>снять, на чем основываются отдельные мнения;</w:t>
      </w:r>
    </w:p>
    <w:p w:rsidR="008B3322" w:rsidRDefault="00232894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выражать отношение к деятельности исторических личностей XVI–XVII вв. с учетом обстоятельств изучаемой эпохи и в современной шкале ценностей.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B3322" w:rsidRDefault="00232894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на примере перехода от </w:t>
      </w:r>
      <w:r>
        <w:rPr>
          <w:rFonts w:ascii="Times New Roman" w:hAnsi="Times New Roman"/>
          <w:color w:val="000000"/>
          <w:sz w:val="28"/>
        </w:rPr>
        <w:t>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8B3322" w:rsidRDefault="00232894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памятников истории и культуры России и других стран XVI–XVII вв. для времени, когда о</w:t>
      </w:r>
      <w:r>
        <w:rPr>
          <w:rFonts w:ascii="Times New Roman" w:hAnsi="Times New Roman"/>
          <w:color w:val="000000"/>
          <w:sz w:val="28"/>
        </w:rPr>
        <w:t>ни появились, и для современного общества;</w:t>
      </w:r>
    </w:p>
    <w:p w:rsidR="008B3322" w:rsidRDefault="00232894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XVI–XVII вв. (в том числе на региональном материале).</w:t>
      </w:r>
    </w:p>
    <w:p w:rsidR="008B3322" w:rsidRDefault="008B3322">
      <w:pPr>
        <w:spacing w:after="0" w:line="264" w:lineRule="auto"/>
        <w:ind w:left="120"/>
        <w:jc w:val="both"/>
      </w:pP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8B3322" w:rsidRDefault="008B3322">
      <w:pPr>
        <w:spacing w:after="0" w:line="264" w:lineRule="auto"/>
        <w:ind w:left="120"/>
        <w:jc w:val="both"/>
      </w:pP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8B3322" w:rsidRDefault="00232894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даты важнейших событий </w:t>
      </w:r>
      <w:r>
        <w:rPr>
          <w:rFonts w:ascii="Times New Roman" w:hAnsi="Times New Roman"/>
          <w:color w:val="000000"/>
          <w:sz w:val="28"/>
        </w:rPr>
        <w:t>отечественной и всеобщей истории XVIII в.; определять их принадлежность к историческому периоду, этапу;</w:t>
      </w:r>
    </w:p>
    <w:p w:rsidR="008B3322" w:rsidRDefault="00232894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синхронность событий отечественной и всеобщей истории XVIII в.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8B3322" w:rsidRDefault="00232894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указывать (называть) </w:t>
      </w:r>
      <w:r>
        <w:rPr>
          <w:rFonts w:ascii="Times New Roman" w:hAnsi="Times New Roman"/>
          <w:color w:val="000000"/>
          <w:sz w:val="28"/>
        </w:rPr>
        <w:t>место, обстоятельства, участников, результаты важнейших событий отечественной и всеобщей истории XVIII в.;</w:t>
      </w:r>
    </w:p>
    <w:p w:rsidR="008B3322" w:rsidRDefault="00232894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</w:t>
      </w:r>
      <w:r>
        <w:rPr>
          <w:rFonts w:ascii="Times New Roman" w:hAnsi="Times New Roman"/>
          <w:color w:val="000000"/>
          <w:sz w:val="28"/>
        </w:rPr>
        <w:t>хемы.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B3322" w:rsidRDefault="00232894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</w:t>
      </w:r>
      <w:r>
        <w:rPr>
          <w:rFonts w:ascii="Times New Roman" w:hAnsi="Times New Roman"/>
          <w:color w:val="000000"/>
          <w:sz w:val="28"/>
        </w:rPr>
        <w:t>ми:</w:t>
      </w:r>
    </w:p>
    <w:p w:rsidR="008B3322" w:rsidRDefault="00232894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8B3322" w:rsidRDefault="00232894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назначение исторического источника, раскрывать его информационную ценность;</w:t>
      </w:r>
    </w:p>
    <w:p w:rsidR="008B3322" w:rsidRDefault="00232894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извлекать, сопоставля</w:t>
      </w:r>
      <w:r>
        <w:rPr>
          <w:rFonts w:ascii="Times New Roman" w:hAnsi="Times New Roman"/>
          <w:color w:val="000000"/>
          <w:sz w:val="28"/>
        </w:rPr>
        <w:t>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B3322" w:rsidRDefault="00232894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</w:t>
      </w:r>
      <w:r>
        <w:rPr>
          <w:rFonts w:ascii="Times New Roman" w:hAnsi="Times New Roman"/>
          <w:color w:val="000000"/>
          <w:sz w:val="28"/>
        </w:rPr>
        <w:t>й истории XVIII в., их участниках;</w:t>
      </w:r>
    </w:p>
    <w:p w:rsidR="008B3322" w:rsidRDefault="00232894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:rsidR="008B3322" w:rsidRDefault="00232894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описание образа жизни различных групп нас</w:t>
      </w:r>
      <w:r>
        <w:rPr>
          <w:rFonts w:ascii="Times New Roman" w:hAnsi="Times New Roman"/>
          <w:color w:val="000000"/>
          <w:sz w:val="28"/>
        </w:rPr>
        <w:t>еления в России и других странах в XVIII в.;</w:t>
      </w:r>
    </w:p>
    <w:p w:rsidR="008B3322" w:rsidRDefault="00232894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8B3322" w:rsidRDefault="00232894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эконо</w:t>
      </w:r>
      <w:r>
        <w:rPr>
          <w:rFonts w:ascii="Times New Roman" w:hAnsi="Times New Roman"/>
          <w:color w:val="000000"/>
          <w:sz w:val="28"/>
        </w:rPr>
        <w:t>мического, социального и политического развития России и других стран в 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д) иде</w:t>
      </w:r>
      <w:r>
        <w:rPr>
          <w:rFonts w:ascii="Times New Roman" w:hAnsi="Times New Roman"/>
          <w:color w:val="000000"/>
          <w:sz w:val="28"/>
        </w:rPr>
        <w:t>ологии Просвещения; е) революций XVIII в.; ж) внешней политики Российской империи в системе международных отношений рассматриваемого периода;</w:t>
      </w:r>
    </w:p>
    <w:p w:rsidR="008B3322" w:rsidRDefault="00232894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</w:t>
      </w:r>
      <w:r>
        <w:rPr>
          <w:rFonts w:ascii="Times New Roman" w:hAnsi="Times New Roman"/>
          <w:color w:val="000000"/>
          <w:sz w:val="28"/>
        </w:rPr>
        <w:t xml:space="preserve"> на примерах исторических событий, ситуаций;</w:t>
      </w:r>
    </w:p>
    <w:p w:rsidR="008B3322" w:rsidRDefault="00232894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XVIII в.: а) выявлять в историческом тексте суждения о причинах и следствиях событий; б) систематизировать объяснение причин и сле</w:t>
      </w:r>
      <w:r>
        <w:rPr>
          <w:rFonts w:ascii="Times New Roman" w:hAnsi="Times New Roman"/>
          <w:color w:val="000000"/>
          <w:sz w:val="28"/>
        </w:rPr>
        <w:t>дствий событий, представленное в нескольких текстах;</w:t>
      </w:r>
    </w:p>
    <w:p w:rsidR="008B3322" w:rsidRDefault="00232894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</w:t>
      </w:r>
    </w:p>
    <w:p w:rsidR="008B3322" w:rsidRDefault="00232894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7. Рассмо</w:t>
      </w:r>
      <w:r>
        <w:rPr>
          <w:rFonts w:ascii="Times New Roman" w:hAnsi="Times New Roman"/>
          <w:color w:val="000000"/>
          <w:sz w:val="28"/>
        </w:rPr>
        <w:t>трение исторических версий и оценок, определение своего отношения к наиболее значимым событиям и личностям прошлого:</w:t>
      </w:r>
    </w:p>
    <w:p w:rsidR="008B3322" w:rsidRDefault="00232894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высказывания историков по спорным вопросам отечественной и всеобщей истории XVIII в. (выявлять обсуждаемую проблему, мнение </w:t>
      </w:r>
      <w:r>
        <w:rPr>
          <w:rFonts w:ascii="Times New Roman" w:hAnsi="Times New Roman"/>
          <w:color w:val="000000"/>
          <w:sz w:val="28"/>
        </w:rPr>
        <w:t>автора, приводимые аргументы, оценивать степень их убедительности);</w:t>
      </w:r>
    </w:p>
    <w:p w:rsidR="008B3322" w:rsidRDefault="00232894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</w:t>
      </w:r>
      <w:r>
        <w:rPr>
          <w:rFonts w:ascii="Times New Roman" w:hAnsi="Times New Roman"/>
          <w:color w:val="000000"/>
          <w:sz w:val="28"/>
        </w:rPr>
        <w:t>сторических знаний:</w:t>
      </w:r>
    </w:p>
    <w:p w:rsidR="008B3322" w:rsidRDefault="00232894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8B3322" w:rsidRDefault="00232894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XVIII в. (в том числе на рег</w:t>
      </w:r>
      <w:r>
        <w:rPr>
          <w:rFonts w:ascii="Times New Roman" w:hAnsi="Times New Roman"/>
          <w:color w:val="000000"/>
          <w:sz w:val="28"/>
        </w:rPr>
        <w:t>иональном материале).</w:t>
      </w:r>
    </w:p>
    <w:p w:rsidR="008B3322" w:rsidRDefault="008B3322">
      <w:pPr>
        <w:spacing w:after="0" w:line="264" w:lineRule="auto"/>
        <w:ind w:left="120"/>
        <w:jc w:val="both"/>
      </w:pP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8B3322" w:rsidRDefault="008B3322">
      <w:pPr>
        <w:spacing w:after="0" w:line="264" w:lineRule="auto"/>
        <w:ind w:left="120"/>
        <w:jc w:val="both"/>
      </w:pP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8B3322" w:rsidRDefault="00232894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(хронологические границы) важнейших событий и процессов отечественной и всеобщей истории XIX – начала XX в.; выделять этапы (периоды) в развитии ключевых событий и пр</w:t>
      </w:r>
      <w:r>
        <w:rPr>
          <w:rFonts w:ascii="Times New Roman" w:hAnsi="Times New Roman"/>
          <w:color w:val="000000"/>
          <w:sz w:val="28"/>
        </w:rPr>
        <w:t>оцессов;</w:t>
      </w:r>
    </w:p>
    <w:p w:rsidR="008B3322" w:rsidRDefault="00232894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синхронность / асинхронность исторических процессов отечественной и всеобщей истории XIX – начала XX в.;</w:t>
      </w:r>
    </w:p>
    <w:p w:rsidR="008B3322" w:rsidRDefault="00232894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последовательность событий отечественной и всеобщей истории XIX – начала XX в. на основе анализа причинно-следственных свя</w:t>
      </w:r>
      <w:r>
        <w:rPr>
          <w:rFonts w:ascii="Times New Roman" w:hAnsi="Times New Roman"/>
          <w:color w:val="000000"/>
          <w:sz w:val="28"/>
        </w:rPr>
        <w:t>зей.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2. Знание исторических фактов, работа с фактами:</w:t>
      </w:r>
    </w:p>
    <w:p w:rsidR="008B3322" w:rsidRDefault="00232894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место, обстоятельства, участников, результаты важнейших событий отечественной и всеобщей истории XIX – начала XX в.;</w:t>
      </w:r>
    </w:p>
    <w:p w:rsidR="008B3322" w:rsidRDefault="00232894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самостоятельно определяемому</w:t>
      </w:r>
      <w:r>
        <w:rPr>
          <w:rFonts w:ascii="Times New Roman" w:hAnsi="Times New Roman"/>
          <w:color w:val="000000"/>
          <w:sz w:val="28"/>
        </w:rPr>
        <w:t xml:space="preserve"> признаку (хронологии, принадлежности к историческим процессам, типологическим основаниям и др.);</w:t>
      </w:r>
    </w:p>
    <w:p w:rsidR="008B3322" w:rsidRDefault="00232894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8B3322" w:rsidRDefault="00232894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понятия, создавать обобщения, устанавливать аналогии, классифицировать, самостоятельно выбирать основания и кри</w:t>
      </w:r>
      <w:r>
        <w:rPr>
          <w:rFonts w:ascii="Times New Roman" w:hAnsi="Times New Roman"/>
          <w:color w:val="000000"/>
          <w:sz w:val="28"/>
        </w:rPr>
        <w:t>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</w:t>
      </w:r>
      <w:r>
        <w:rPr>
          <w:rFonts w:ascii="Times New Roman" w:hAnsi="Times New Roman"/>
          <w:color w:val="000000"/>
          <w:sz w:val="28"/>
        </w:rPr>
        <w:t xml:space="preserve">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B3322" w:rsidRDefault="00232894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показывать на карте изменения, произошедшие в результа</w:t>
      </w:r>
      <w:r>
        <w:rPr>
          <w:rFonts w:ascii="Times New Roman" w:hAnsi="Times New Roman"/>
          <w:color w:val="000000"/>
          <w:sz w:val="28"/>
        </w:rPr>
        <w:t>те значительных социально-экономических и политических событий и процессов отечественной и всеобщей истории XIX – начала XX в.;</w:t>
      </w:r>
    </w:p>
    <w:p w:rsidR="008B3322" w:rsidRDefault="00232894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4. Работа с </w:t>
      </w:r>
      <w:r>
        <w:rPr>
          <w:rFonts w:ascii="Times New Roman" w:hAnsi="Times New Roman"/>
          <w:color w:val="000000"/>
          <w:sz w:val="28"/>
        </w:rPr>
        <w:t>историческими источниками:</w:t>
      </w:r>
    </w:p>
    <w:p w:rsidR="008B3322" w:rsidRDefault="00232894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8B3322" w:rsidRDefault="00232894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</w:t>
      </w:r>
      <w:r>
        <w:rPr>
          <w:rFonts w:ascii="Times New Roman" w:hAnsi="Times New Roman"/>
          <w:color w:val="000000"/>
          <w:sz w:val="28"/>
        </w:rPr>
        <w:t>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8B3322" w:rsidRDefault="00232894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извлекать, сопоставлять и систематизировать информацию о событиях отечественной и всеобщей истории XIX – н</w:t>
      </w:r>
      <w:r>
        <w:rPr>
          <w:rFonts w:ascii="Times New Roman" w:hAnsi="Times New Roman"/>
          <w:color w:val="000000"/>
          <w:sz w:val="28"/>
        </w:rPr>
        <w:t>ачала XX в. из разных письменных, визуальных и вещественных источников;</w:t>
      </w:r>
    </w:p>
    <w:p w:rsidR="008B3322" w:rsidRDefault="00232894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 тексте письменных источников факты и интерпретации событий прошлого.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B3322" w:rsidRDefault="00232894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развернутый рассказ о ключевых событиях отечеств</w:t>
      </w:r>
      <w:r>
        <w:rPr>
          <w:rFonts w:ascii="Times New Roman" w:hAnsi="Times New Roman"/>
          <w:color w:val="000000"/>
          <w:sz w:val="28"/>
        </w:rPr>
        <w:t>енной и всеобщей истории XIX – начала XX в. с использованием визуальных материалов (устно, письменно в форме короткого эссе, презентации);</w:t>
      </w:r>
    </w:p>
    <w:p w:rsidR="008B3322" w:rsidRDefault="00232894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развернутую характеристику исторических личностей XIX – начала XX в. с описанием и оценкой их деятельности</w:t>
      </w:r>
      <w:r>
        <w:rPr>
          <w:rFonts w:ascii="Times New Roman" w:hAnsi="Times New Roman"/>
          <w:color w:val="000000"/>
          <w:sz w:val="28"/>
        </w:rPr>
        <w:t xml:space="preserve"> (сообщение, презентация, эссе);</w:t>
      </w:r>
    </w:p>
    <w:p w:rsidR="008B3322" w:rsidRDefault="00232894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описание образа жизни различных групп населения в России и других странах в XIX – начале XX в., показывая изменения, происшедшие в течение рассматриваемого периода;</w:t>
      </w:r>
    </w:p>
    <w:p w:rsidR="008B3322" w:rsidRDefault="00232894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</w:t>
      </w:r>
      <w:r>
        <w:rPr>
          <w:rFonts w:ascii="Times New Roman" w:hAnsi="Times New Roman"/>
          <w:color w:val="000000"/>
          <w:sz w:val="28"/>
        </w:rPr>
        <w:t xml:space="preserve">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8B3322" w:rsidRDefault="00232894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экономического, социального и политиче</w:t>
      </w:r>
      <w:r>
        <w:rPr>
          <w:rFonts w:ascii="Times New Roman" w:hAnsi="Times New Roman"/>
          <w:color w:val="000000"/>
          <w:sz w:val="28"/>
        </w:rPr>
        <w:t>ского развития России и других стран в XIX – начале XX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8B3322" w:rsidRDefault="00232894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</w:t>
      </w:r>
      <w:r>
        <w:rPr>
          <w:rFonts w:ascii="Times New Roman" w:hAnsi="Times New Roman"/>
          <w:color w:val="000000"/>
          <w:sz w:val="28"/>
        </w:rPr>
        <w:t>ять смысл ключевых понятий, относящихся к данной эпохе отечественной и всеобщей истории; соотносить общие понятия и факты;</w:t>
      </w:r>
    </w:p>
    <w:p w:rsidR="008B3322" w:rsidRDefault="00232894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XIX – начала XX в.: а) выявлять в историческом текст</w:t>
      </w:r>
      <w:r>
        <w:rPr>
          <w:rFonts w:ascii="Times New Roman" w:hAnsi="Times New Roman"/>
          <w:color w:val="000000"/>
          <w:sz w:val="28"/>
        </w:rPr>
        <w:t>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8B3322" w:rsidRDefault="00232894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</w:t>
      </w:r>
      <w:r>
        <w:rPr>
          <w:rFonts w:ascii="Times New Roman" w:hAnsi="Times New Roman"/>
          <w:color w:val="000000"/>
          <w:sz w:val="28"/>
        </w:rPr>
        <w:t>ть сопоставление однотипных событий и процессов отечественной и всеобщей истории XIX – начала XX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</w:t>
      </w:r>
      <w:r>
        <w:rPr>
          <w:rFonts w:ascii="Times New Roman" w:hAnsi="Times New Roman"/>
          <w:color w:val="000000"/>
          <w:sz w:val="28"/>
        </w:rPr>
        <w:t>, других странах.</w:t>
      </w:r>
    </w:p>
    <w:p w:rsidR="008B3322" w:rsidRDefault="00232894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наиболее значимые события и процессы истории России XX - начала XXI в.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B3322" w:rsidRDefault="00232894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сопоставлять высказывания исто</w:t>
      </w:r>
      <w:r>
        <w:rPr>
          <w:rFonts w:ascii="Times New Roman" w:hAnsi="Times New Roman"/>
          <w:color w:val="000000"/>
          <w:sz w:val="28"/>
        </w:rPr>
        <w:t>риков, содержащие разные мнения по спорным вопросам отечественной и всеобщей истории XIX – начала XX в., объяснять, что могло лежать в их основе;</w:t>
      </w:r>
    </w:p>
    <w:p w:rsidR="008B3322" w:rsidRDefault="00232894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8B3322" w:rsidRDefault="00232894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</w:t>
      </w:r>
      <w:r>
        <w:rPr>
          <w:rFonts w:ascii="Times New Roman" w:hAnsi="Times New Roman"/>
          <w:color w:val="000000"/>
          <w:sz w:val="28"/>
        </w:rPr>
        <w:t>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8B3322" w:rsidRDefault="002328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B3322" w:rsidRDefault="00232894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в окружающей среде, в том числе в родном городе, регионе </w:t>
      </w:r>
      <w:r>
        <w:rPr>
          <w:rFonts w:ascii="Times New Roman" w:hAnsi="Times New Roman"/>
          <w:color w:val="000000"/>
          <w:sz w:val="28"/>
        </w:rPr>
        <w:t>памятники материальной и художественной культуры XIX – начала ХХ в., объяснять, в чем заключалось их значение для времени их создания и для современного общества;</w:t>
      </w:r>
    </w:p>
    <w:p w:rsidR="008B3322" w:rsidRDefault="00232894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XIX – начала ХХ в. (в том числе</w:t>
      </w:r>
      <w:r>
        <w:rPr>
          <w:rFonts w:ascii="Times New Roman" w:hAnsi="Times New Roman"/>
          <w:color w:val="000000"/>
          <w:sz w:val="28"/>
        </w:rPr>
        <w:t xml:space="preserve"> на региональном материале);</w:t>
      </w:r>
    </w:p>
    <w:p w:rsidR="008B3322" w:rsidRDefault="00232894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объяснять, в чем состоит наследие истории XIX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8B3322" w:rsidRDefault="00232894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осмыслить новое знание, его интерпретац</w:t>
      </w:r>
      <w:r>
        <w:rPr>
          <w:rFonts w:ascii="Times New Roman" w:hAnsi="Times New Roman"/>
          <w:color w:val="000000"/>
          <w:sz w:val="28"/>
        </w:rPr>
        <w:t>ии и применению в различных учебных и жизненных ситуациях с использованием исторического материала о событиях и процессах истории России XX – начала ХХI вв.</w:t>
      </w:r>
    </w:p>
    <w:p w:rsidR="008B3322" w:rsidRDefault="008B3322">
      <w:pPr>
        <w:sectPr w:rsidR="008B3322">
          <w:pgSz w:w="11906" w:h="16383"/>
          <w:pgMar w:top="1134" w:right="850" w:bottom="1134" w:left="1701" w:header="720" w:footer="720" w:gutter="0"/>
          <w:cols w:space="720"/>
        </w:sectPr>
      </w:pPr>
    </w:p>
    <w:p w:rsidR="008B3322" w:rsidRDefault="00232894">
      <w:pPr>
        <w:spacing w:after="0"/>
        <w:ind w:left="120"/>
      </w:pPr>
      <w:bookmarkStart w:id="9" w:name="block-1175631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8B3322" w:rsidRDefault="002328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8B332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мир. Древний Восток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Древней </w:t>
            </w:r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Расцвет и падение Римской </w:t>
            </w:r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</w:tbl>
    <w:p w:rsidR="008B3322" w:rsidRDefault="008B3322">
      <w:pPr>
        <w:sectPr w:rsidR="008B33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322" w:rsidRDefault="002328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8B3322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Средних веков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в VI—XI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Арабы в VI—ХI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XII—XV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древности. Восточная Европа в середине I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IX — начале XII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середине XII — начале XIII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их соседи в середине XIII — XIV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единого </w:t>
            </w:r>
            <w:r>
              <w:rPr>
                <w:rFonts w:ascii="Times New Roman" w:hAnsi="Times New Roman"/>
                <w:color w:val="000000"/>
                <w:sz w:val="24"/>
              </w:rPr>
              <w:t>Русского государства в XV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</w:tbl>
    <w:p w:rsidR="008B3322" w:rsidRDefault="008B3322">
      <w:pPr>
        <w:sectPr w:rsidR="008B33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322" w:rsidRDefault="002328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8B332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европейском обществе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Государства </w:t>
            </w:r>
            <w:r>
              <w:rPr>
                <w:rFonts w:ascii="Times New Roman" w:hAnsi="Times New Roman"/>
                <w:color w:val="000000"/>
                <w:sz w:val="24"/>
              </w:rPr>
              <w:t>Европы в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 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Россия в XVI—XVII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вв.: от Великого княжества к царству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XVI-XVII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</w:tbl>
    <w:p w:rsidR="008B3322" w:rsidRDefault="008B3322">
      <w:pPr>
        <w:sectPr w:rsidR="008B33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322" w:rsidRDefault="002328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8B332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в.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революция конца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конце XVII — XVIII в.: от царства к империи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эпоху преобразований Петра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Екатерины II и Павла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</w:tbl>
    <w:p w:rsidR="008B3322" w:rsidRDefault="008B3322">
      <w:pPr>
        <w:sectPr w:rsidR="008B33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322" w:rsidRDefault="002328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8B3322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начале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индустриального общества в первой половине XIX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Политическое развитие европейских стран в </w:t>
            </w:r>
            <w:r>
              <w:rPr>
                <w:rFonts w:ascii="Times New Roman" w:hAnsi="Times New Roman"/>
                <w:color w:val="000000"/>
                <w:sz w:val="24"/>
              </w:rPr>
              <w:t>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середине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в XIX - начале XX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Африки в ХIХ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XIX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XIX -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 XIX — начале XX в.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Николаевское самодержавие: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Учебный модуль.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"Введение в Новейшую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историю России"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страны с 2000-х гг. 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</w:tbl>
    <w:p w:rsidR="008B3322" w:rsidRDefault="008B3322">
      <w:pPr>
        <w:sectPr w:rsidR="008B33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322" w:rsidRDefault="008B3322">
      <w:pPr>
        <w:sectPr w:rsidR="008B33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322" w:rsidRDefault="00232894">
      <w:pPr>
        <w:spacing w:after="0"/>
        <w:ind w:left="120"/>
      </w:pPr>
      <w:bookmarkStart w:id="10" w:name="block-1175631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B3322" w:rsidRDefault="002328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8B3322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https://m.edsoo.ru/863f8d54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https://m.edsoo.ru/863f8f2a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Происхождение, расселение и эволюция древнейшего человека. 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https://m.edsoo.ru/863f9380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https://m.edsoo.ru/863f9740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https://m.edsoo.ru/863f9c68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https://m.edsoo.ru/863fa050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https://m.edsoo.ru/863fa244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https://m.edsoo.ru/863fa6ea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государством (фараон, вельможи,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https://m.edsoo.ru/863faa50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https://m.edsoo.ru/863fabea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https://m.edsoo.ru/863fadfc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https://m.edsoo.ru/863fb130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https://m.edsoo.ru/863fb324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условия Месопотамии (Междуречья) и их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https://m.edsoo.ru/863fb540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https://m.edsoo.ru/863fb748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https://m.edsoo.ru/863fbac2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https://m.edsoo.ru/863fbdd8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https://m.edsoo.ru/863fbfcc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https://m.edsoo.ru/863fc26a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https://m.edsoo.ru/863fc4c2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https://m.edsoo.ru/863fc6ca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https://m.edsoo.ru/863fc8dc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https://m.edsoo.ru/863fcaf8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https://m.edsoo.ru/863fce2c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https://m.edsoo.ru/863fd07a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https://m.edsoo.ru/863fd336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https://m.edsoo.ru/863fd5c0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https://m.edsoo.ru/863fd836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https://m.edsoo.ru/8640a31a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Поэмы Гомера </w:t>
            </w:r>
            <w:r>
              <w:rPr>
                <w:rFonts w:ascii="Times New Roman" w:hAnsi="Times New Roman"/>
                <w:color w:val="000000"/>
                <w:sz w:val="24"/>
              </w:rPr>
              <w:t>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https://m.edsoo.ru/8640a770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https://m.edsoo.ru/8640a91e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https://m.edsoo.ru/8640aae0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греческая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https://m.edsoo.ru/8640ac84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https://m.edsoo.ru/8640ae32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Спарта: основные группы населения, 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https://m.edsoo.ru/8640afcc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https://m.edsoo.ru/8640b1ca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Крупные сражения </w:t>
            </w:r>
            <w:r>
              <w:rPr>
                <w:rFonts w:ascii="Times New Roman" w:hAnsi="Times New Roman"/>
                <w:color w:val="000000"/>
                <w:sz w:val="24"/>
              </w:rPr>
              <w:t>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https://m.edsoo.ru/8640b382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https://m.edsoo.ru/8640b508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https://m.edsoo.ru/8640b67a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https://m.edsoo.ru/8640b7f6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https://m.edsoo.ru/8640b990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https://m.edsoo.ru/8640bb16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https://m.edsoo.ru/8640bcf6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Возвышение Македонии.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https://m.edsoo.ru/8640be72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https://m.edsoo.ru/8640c002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контроля по теме «Древняя Греция. 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https://m.edsoo.ru/8640c1c4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https://m.edsoo.ru/886460aa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https://m.edsoo.ru/886465e6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https://m.edsoo.ru/886469b0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https://m.edsoo.ru/88646848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https://m.edsoo.ru/88646adc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https://m.edsoo.ru/88646c1c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https://m.edsoo.ru/88646d5c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https://m.edsoo.ru/88646e7e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https://m.edsoo.ru/88646faa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Гай Юлий Цезарь: путь к </w:t>
            </w:r>
            <w:r>
              <w:rPr>
                <w:rFonts w:ascii="Times New Roman" w:hAnsi="Times New Roman"/>
                <w:color w:val="000000"/>
                <w:sz w:val="24"/>
              </w:rPr>
              <w:t>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https://m.edsoo.ru/886470f4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https://m.edsoo.ru/886472a2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https://m.edsoo.ru/886473ba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https://m.edsoo.ru/886474dc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https://m.edsoo.ru/88647608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https://m.edsoo.ru/88647716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 Константин I,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https://m.edsoo.ru/88647838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Великого </w:t>
            </w:r>
            <w:r>
              <w:rPr>
                <w:rFonts w:ascii="Times New Roman" w:hAnsi="Times New Roman"/>
                <w:color w:val="000000"/>
                <w:sz w:val="24"/>
              </w:rPr>
              <w:t>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https://m.edsoo.ru/8864795a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https://m.edsoo.ru/88647a86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 и 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https://m.edsoo.ru/88647c2a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https://m.edsoo.ru/88647d4c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https://m.edsoo.ru/88647e78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Историческое и культурное </w:t>
            </w:r>
            <w:r>
              <w:rPr>
                <w:rFonts w:ascii="Times New Roman" w:hAnsi="Times New Roman"/>
                <w:color w:val="000000"/>
                <w:sz w:val="24"/>
              </w:rPr>
              <w:t>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</w:tbl>
    <w:p w:rsidR="008B3322" w:rsidRDefault="008B3322">
      <w:pPr>
        <w:sectPr w:rsidR="008B33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322" w:rsidRDefault="002328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3840"/>
        <w:gridCol w:w="1173"/>
        <w:gridCol w:w="1841"/>
        <w:gridCol w:w="1910"/>
        <w:gridCol w:w="1423"/>
        <w:gridCol w:w="2934"/>
      </w:tblGrid>
      <w:tr w:rsidR="008B3322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</w:tr>
      <w:tr w:rsidR="008B332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https://m.edsoo.ru/88647fa4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Падение Западной Римской империи и </w:t>
            </w:r>
            <w:r>
              <w:rPr>
                <w:rFonts w:ascii="Times New Roman" w:hAnsi="Times New Roman"/>
                <w:color w:val="000000"/>
                <w:sz w:val="24"/>
              </w:rPr>
              <w:t>возникновение варварских королевств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https://m.edsoo.ru/886480bc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Франкское государство в VIII—IX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https://m.edsoo.ru/886481d4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Арабский </w:t>
            </w:r>
            <w:r>
              <w:rPr>
                <w:rFonts w:ascii="Times New Roman" w:hAnsi="Times New Roman"/>
                <w:color w:val="000000"/>
                <w:sz w:val="24"/>
              </w:rPr>
              <w:t>халифат: его расцвет и распад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Реконкиста и образование централизованных государств на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Пиренейском полуострове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Китай и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Япония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территории нашей страны человеком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Хозяйство, быт и верования восточных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славян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пространство: повседневная жизнь, сельский и городской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быт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ская, Галицкая, Волынская, Суздальская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русских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земель вокруг Москвы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</w:tbl>
    <w:p w:rsidR="008B3322" w:rsidRDefault="008B3322">
      <w:pPr>
        <w:sectPr w:rsidR="008B33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322" w:rsidRDefault="002328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3929"/>
        <w:gridCol w:w="1162"/>
        <w:gridCol w:w="1841"/>
        <w:gridCol w:w="1910"/>
        <w:gridCol w:w="1423"/>
        <w:gridCol w:w="2873"/>
      </w:tblGrid>
      <w:tr w:rsidR="008B3322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Предпосылки и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протестантизма в Европе. Контрреформация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Абсолютизм </w:t>
            </w:r>
            <w:r>
              <w:rPr>
                <w:rFonts w:ascii="Times New Roman" w:hAnsi="Times New Roman"/>
                <w:color w:val="000000"/>
                <w:sz w:val="24"/>
              </w:rPr>
              <w:t>и сословное представительство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абсолютизму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науки: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переворот в естествознании, возникновение новой картины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государственной власти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российского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Противоречивость </w:t>
            </w:r>
            <w:r>
              <w:rPr>
                <w:rFonts w:ascii="Times New Roman" w:hAnsi="Times New Roman"/>
                <w:color w:val="000000"/>
                <w:sz w:val="24"/>
              </w:rPr>
              <w:t>личности Ивана Грозного. Результаты и цена преобразований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Военная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интервенция в Россию и борьба с ней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1612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Царствование Михаила </w:t>
            </w:r>
            <w:r>
              <w:rPr>
                <w:rFonts w:ascii="Times New Roman" w:hAnsi="Times New Roman"/>
                <w:color w:val="000000"/>
                <w:sz w:val="24"/>
              </w:rPr>
              <w:t>Федоровича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Патриарх Никон, его конфликт с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царской властью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Контакты с православным населением Речи Посполитой: противодействие полонизации,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распространению католичества.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России со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странами Западной Европы 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образования и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</w:tbl>
    <w:p w:rsidR="008B3322" w:rsidRDefault="008B3322">
      <w:pPr>
        <w:sectPr w:rsidR="008B33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322" w:rsidRDefault="002328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8B3322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конце XVII-XVIII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борьба за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Кондиции «верховников» и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международных конфликтах 1740—1750-х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Административно-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Влияние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России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</w:tbl>
    <w:p w:rsidR="008B3322" w:rsidRDefault="008B3322">
      <w:pPr>
        <w:sectPr w:rsidR="008B33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322" w:rsidRDefault="002328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8B332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3322" w:rsidRDefault="008B33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322" w:rsidRDefault="008B3322"/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XIX- начала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Наполеоновские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культурное наследие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Российская империя в XIX-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в 1830—1850-е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Многовекторность внешней политики империи. Русско-турецкая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сферы и направления внешнеполитических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пороге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322" w:rsidRPr="008B1D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1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империя накануне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Октябрь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борьбы в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начале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«Великая Отечественная война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(1941-1945 </w:t>
            </w: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3322" w:rsidRDefault="008B3322">
            <w:pPr>
              <w:spacing w:after="0"/>
              <w:ind w:left="135"/>
            </w:pPr>
          </w:p>
        </w:tc>
      </w:tr>
      <w:tr w:rsidR="008B33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Pr="008B1D04" w:rsidRDefault="00232894">
            <w:pPr>
              <w:spacing w:after="0"/>
              <w:ind w:left="135"/>
              <w:rPr>
                <w:lang w:val="ru-RU"/>
              </w:rPr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 w:rsidRPr="008B1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3322" w:rsidRDefault="002328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322" w:rsidRDefault="008B3322"/>
        </w:tc>
      </w:tr>
    </w:tbl>
    <w:p w:rsidR="008B3322" w:rsidRDefault="008B3322">
      <w:pPr>
        <w:sectPr w:rsidR="008B33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322" w:rsidRDefault="008B3322">
      <w:pPr>
        <w:sectPr w:rsidR="008B33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322" w:rsidRDefault="00232894">
      <w:pPr>
        <w:spacing w:after="0"/>
        <w:ind w:left="120"/>
      </w:pPr>
      <w:bookmarkStart w:id="11" w:name="block-1175631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B3322" w:rsidRDefault="002328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:rsidR="008B3322" w:rsidRDefault="00232894">
      <w:pPr>
        <w:spacing w:after="0" w:line="480" w:lineRule="auto"/>
        <w:ind w:left="120"/>
      </w:pPr>
      <w:r w:rsidRPr="008B1D04">
        <w:rPr>
          <w:rFonts w:ascii="Times New Roman" w:hAnsi="Times New Roman"/>
          <w:color w:val="000000"/>
          <w:sz w:val="28"/>
          <w:lang w:val="ru-RU"/>
        </w:rPr>
        <w:t>​‌•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8B1D04">
        <w:rPr>
          <w:sz w:val="28"/>
          <w:lang w:val="ru-RU"/>
        </w:rPr>
        <w:br/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Конец </w:t>
      </w:r>
      <w:r>
        <w:rPr>
          <w:rFonts w:ascii="Times New Roman" w:hAnsi="Times New Roman"/>
          <w:color w:val="000000"/>
          <w:sz w:val="28"/>
        </w:rPr>
        <w:t>XV</w:t>
      </w:r>
      <w:r w:rsidRPr="008B1D0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 век : 7-й класс : учебник, 7 класс/ Юдовская А. Я., Баранов П. А., Ванюшкина Л. М. ; под ред. </w:t>
      </w:r>
      <w:r>
        <w:rPr>
          <w:rFonts w:ascii="Times New Roman" w:hAnsi="Times New Roman"/>
          <w:color w:val="000000"/>
          <w:sz w:val="28"/>
        </w:rPr>
        <w:t>Искендерова А. А., Акционерное общество «Издательство «Просвещение»</w:t>
      </w:r>
      <w:r>
        <w:rPr>
          <w:sz w:val="28"/>
        </w:rPr>
        <w:br/>
      </w:r>
      <w:bookmarkStart w:id="12" w:name="c6612d7c-6144-4cab-b55c-f60ef824c9f9"/>
      <w:r>
        <w:rPr>
          <w:rFonts w:ascii="Times New Roman" w:hAnsi="Times New Roman"/>
          <w:color w:val="000000"/>
          <w:sz w:val="28"/>
        </w:rPr>
        <w:t xml:space="preserve"> • История. </w:t>
      </w:r>
      <w:r w:rsidRPr="008B1D04">
        <w:rPr>
          <w:rFonts w:ascii="Times New Roman" w:hAnsi="Times New Roman"/>
          <w:color w:val="000000"/>
          <w:sz w:val="28"/>
          <w:lang w:val="ru-RU"/>
        </w:rPr>
        <w:t>Всеобщая история. История Средних веков : 6-й класс : учебник, 6 класс/ Аг</w:t>
      </w:r>
      <w:r w:rsidRPr="008B1D04">
        <w:rPr>
          <w:rFonts w:ascii="Times New Roman" w:hAnsi="Times New Roman"/>
          <w:color w:val="000000"/>
          <w:sz w:val="28"/>
          <w:lang w:val="ru-RU"/>
        </w:rPr>
        <w:t xml:space="preserve">ибалова Е. В., Донской Г. М. ; под ред. </w:t>
      </w:r>
      <w:r>
        <w:rPr>
          <w:rFonts w:ascii="Times New Roman" w:hAnsi="Times New Roman"/>
          <w:color w:val="000000"/>
          <w:sz w:val="28"/>
        </w:rPr>
        <w:t>Сванидзе А. А., Акционерное общество «Издательство «Просвещение»</w:t>
      </w:r>
      <w:bookmarkEnd w:id="12"/>
      <w:r>
        <w:rPr>
          <w:rFonts w:ascii="Times New Roman" w:hAnsi="Times New Roman"/>
          <w:color w:val="000000"/>
          <w:sz w:val="28"/>
        </w:rPr>
        <w:t>‌​</w:t>
      </w:r>
    </w:p>
    <w:p w:rsidR="008B3322" w:rsidRPr="008B1D04" w:rsidRDefault="00232894">
      <w:pPr>
        <w:spacing w:after="0" w:line="480" w:lineRule="auto"/>
        <w:ind w:left="120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B3322" w:rsidRPr="008B1D04" w:rsidRDefault="00232894">
      <w:pPr>
        <w:spacing w:after="0"/>
        <w:ind w:left="120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​</w:t>
      </w:r>
    </w:p>
    <w:p w:rsidR="008B3322" w:rsidRPr="008B1D04" w:rsidRDefault="00232894">
      <w:pPr>
        <w:spacing w:after="0" w:line="480" w:lineRule="auto"/>
        <w:ind w:left="120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B3322" w:rsidRPr="008B1D04" w:rsidRDefault="00232894">
      <w:pPr>
        <w:spacing w:after="0" w:line="480" w:lineRule="auto"/>
        <w:ind w:left="120"/>
        <w:rPr>
          <w:lang w:val="ru-RU"/>
        </w:rPr>
      </w:pPr>
      <w:r w:rsidRPr="008B1D0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B3322" w:rsidRPr="008B1D04" w:rsidRDefault="008B3322">
      <w:pPr>
        <w:spacing w:after="0"/>
        <w:ind w:left="120"/>
        <w:rPr>
          <w:lang w:val="ru-RU"/>
        </w:rPr>
      </w:pPr>
    </w:p>
    <w:p w:rsidR="008B3322" w:rsidRPr="008B1D04" w:rsidRDefault="00232894">
      <w:pPr>
        <w:spacing w:after="0" w:line="480" w:lineRule="auto"/>
        <w:ind w:left="120"/>
        <w:rPr>
          <w:lang w:val="ru-RU"/>
        </w:rPr>
      </w:pPr>
      <w:r w:rsidRPr="008B1D0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B3322" w:rsidRDefault="002328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3" w:name="954910a6-450c-47a0-80e2-529fad0f6e94"/>
      <w:r>
        <w:rPr>
          <w:rFonts w:ascii="Times New Roman" w:hAnsi="Times New Roman"/>
          <w:color w:val="000000"/>
          <w:sz w:val="28"/>
        </w:rPr>
        <w:t>РЭШ</w:t>
      </w:r>
      <w:bookmarkEnd w:id="13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8B3322" w:rsidRDefault="008B3322">
      <w:pPr>
        <w:sectPr w:rsidR="008B3322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232894" w:rsidRDefault="00232894"/>
    <w:sectPr w:rsidR="0023289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429C"/>
    <w:multiLevelType w:val="multilevel"/>
    <w:tmpl w:val="3D86D1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BD1933"/>
    <w:multiLevelType w:val="multilevel"/>
    <w:tmpl w:val="FB28BD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205679"/>
    <w:multiLevelType w:val="multilevel"/>
    <w:tmpl w:val="6082F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86016F"/>
    <w:multiLevelType w:val="multilevel"/>
    <w:tmpl w:val="77103B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A046D6"/>
    <w:multiLevelType w:val="multilevel"/>
    <w:tmpl w:val="67020C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4F1AB1"/>
    <w:multiLevelType w:val="multilevel"/>
    <w:tmpl w:val="70B8B2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EB0964"/>
    <w:multiLevelType w:val="multilevel"/>
    <w:tmpl w:val="0876EF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8C16ED"/>
    <w:multiLevelType w:val="multilevel"/>
    <w:tmpl w:val="65F02C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E74290"/>
    <w:multiLevelType w:val="multilevel"/>
    <w:tmpl w:val="99BA20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0E2A4F"/>
    <w:multiLevelType w:val="multilevel"/>
    <w:tmpl w:val="C5ACFF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A152D6"/>
    <w:multiLevelType w:val="multilevel"/>
    <w:tmpl w:val="27A0B3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D52D98"/>
    <w:multiLevelType w:val="multilevel"/>
    <w:tmpl w:val="B9961D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990E06"/>
    <w:multiLevelType w:val="multilevel"/>
    <w:tmpl w:val="392CD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61431E"/>
    <w:multiLevelType w:val="multilevel"/>
    <w:tmpl w:val="23D873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C13FED"/>
    <w:multiLevelType w:val="multilevel"/>
    <w:tmpl w:val="71949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F342E3"/>
    <w:multiLevelType w:val="multilevel"/>
    <w:tmpl w:val="7786BF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CA1BCA"/>
    <w:multiLevelType w:val="multilevel"/>
    <w:tmpl w:val="70E6B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2E01E2"/>
    <w:multiLevelType w:val="multilevel"/>
    <w:tmpl w:val="E8384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E12567"/>
    <w:multiLevelType w:val="multilevel"/>
    <w:tmpl w:val="59F6A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9F2CFF"/>
    <w:multiLevelType w:val="multilevel"/>
    <w:tmpl w:val="BB88FD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A2D554A"/>
    <w:multiLevelType w:val="multilevel"/>
    <w:tmpl w:val="82544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BF4277"/>
    <w:multiLevelType w:val="multilevel"/>
    <w:tmpl w:val="14741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FD1785"/>
    <w:multiLevelType w:val="multilevel"/>
    <w:tmpl w:val="F5EE5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6D4531F"/>
    <w:multiLevelType w:val="multilevel"/>
    <w:tmpl w:val="16122C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FF4A16"/>
    <w:multiLevelType w:val="multilevel"/>
    <w:tmpl w:val="F632A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BF16DCB"/>
    <w:multiLevelType w:val="multilevel"/>
    <w:tmpl w:val="BC5C8E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2D2F6F"/>
    <w:multiLevelType w:val="multilevel"/>
    <w:tmpl w:val="F2D801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8E7B3B"/>
    <w:multiLevelType w:val="multilevel"/>
    <w:tmpl w:val="985A3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91E7628"/>
    <w:multiLevelType w:val="multilevel"/>
    <w:tmpl w:val="743CA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A212EF3"/>
    <w:multiLevelType w:val="multilevel"/>
    <w:tmpl w:val="C4625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7845D1"/>
    <w:multiLevelType w:val="multilevel"/>
    <w:tmpl w:val="64047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7B1D4B"/>
    <w:multiLevelType w:val="multilevel"/>
    <w:tmpl w:val="FAD0B6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BC06BCA"/>
    <w:multiLevelType w:val="multilevel"/>
    <w:tmpl w:val="0756D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703A3F"/>
    <w:multiLevelType w:val="multilevel"/>
    <w:tmpl w:val="82E27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2140CC"/>
    <w:multiLevelType w:val="multilevel"/>
    <w:tmpl w:val="212E38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9FC130B"/>
    <w:multiLevelType w:val="multilevel"/>
    <w:tmpl w:val="6C1CE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96252E"/>
    <w:multiLevelType w:val="multilevel"/>
    <w:tmpl w:val="310E39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251DF6"/>
    <w:multiLevelType w:val="multilevel"/>
    <w:tmpl w:val="1D269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25"/>
  </w:num>
  <w:num w:numId="3">
    <w:abstractNumId w:val="26"/>
  </w:num>
  <w:num w:numId="4">
    <w:abstractNumId w:val="4"/>
  </w:num>
  <w:num w:numId="5">
    <w:abstractNumId w:val="14"/>
  </w:num>
  <w:num w:numId="6">
    <w:abstractNumId w:val="2"/>
  </w:num>
  <w:num w:numId="7">
    <w:abstractNumId w:val="15"/>
  </w:num>
  <w:num w:numId="8">
    <w:abstractNumId w:val="33"/>
  </w:num>
  <w:num w:numId="9">
    <w:abstractNumId w:val="22"/>
  </w:num>
  <w:num w:numId="10">
    <w:abstractNumId w:val="27"/>
  </w:num>
  <w:num w:numId="11">
    <w:abstractNumId w:val="10"/>
  </w:num>
  <w:num w:numId="12">
    <w:abstractNumId w:val="0"/>
  </w:num>
  <w:num w:numId="13">
    <w:abstractNumId w:val="24"/>
  </w:num>
  <w:num w:numId="14">
    <w:abstractNumId w:val="31"/>
  </w:num>
  <w:num w:numId="15">
    <w:abstractNumId w:val="13"/>
  </w:num>
  <w:num w:numId="16">
    <w:abstractNumId w:val="8"/>
  </w:num>
  <w:num w:numId="17">
    <w:abstractNumId w:val="32"/>
  </w:num>
  <w:num w:numId="18">
    <w:abstractNumId w:val="35"/>
  </w:num>
  <w:num w:numId="19">
    <w:abstractNumId w:val="34"/>
  </w:num>
  <w:num w:numId="20">
    <w:abstractNumId w:val="21"/>
  </w:num>
  <w:num w:numId="21">
    <w:abstractNumId w:val="6"/>
  </w:num>
  <w:num w:numId="22">
    <w:abstractNumId w:val="28"/>
  </w:num>
  <w:num w:numId="23">
    <w:abstractNumId w:val="30"/>
  </w:num>
  <w:num w:numId="24">
    <w:abstractNumId w:val="5"/>
  </w:num>
  <w:num w:numId="25">
    <w:abstractNumId w:val="19"/>
  </w:num>
  <w:num w:numId="26">
    <w:abstractNumId w:val="37"/>
  </w:num>
  <w:num w:numId="27">
    <w:abstractNumId w:val="36"/>
  </w:num>
  <w:num w:numId="28">
    <w:abstractNumId w:val="12"/>
  </w:num>
  <w:num w:numId="29">
    <w:abstractNumId w:val="17"/>
  </w:num>
  <w:num w:numId="30">
    <w:abstractNumId w:val="7"/>
  </w:num>
  <w:num w:numId="31">
    <w:abstractNumId w:val="11"/>
  </w:num>
  <w:num w:numId="32">
    <w:abstractNumId w:val="23"/>
  </w:num>
  <w:num w:numId="33">
    <w:abstractNumId w:val="9"/>
  </w:num>
  <w:num w:numId="34">
    <w:abstractNumId w:val="20"/>
  </w:num>
  <w:num w:numId="35">
    <w:abstractNumId w:val="16"/>
  </w:num>
  <w:num w:numId="36">
    <w:abstractNumId w:val="1"/>
  </w:num>
  <w:num w:numId="37">
    <w:abstractNumId w:val="3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B3322"/>
    <w:rsid w:val="00232894"/>
    <w:rsid w:val="008B1D04"/>
    <w:rsid w:val="008B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1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fb6" TargetMode="External"/><Relationship Id="rId377" Type="http://schemas.openxmlformats.org/officeDocument/2006/relationships/hyperlink" Target="https://m.edsoo.ru/8a190b80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e0e" TargetMode="External"/><Relationship Id="rId346" Type="http://schemas.openxmlformats.org/officeDocument/2006/relationships/hyperlink" Target="https://m.edsoo.ru/8a18f4b0" TargetMode="External"/><Relationship Id="rId367" Type="http://schemas.openxmlformats.org/officeDocument/2006/relationships/hyperlink" Target="https://m.edsoo.ru/8864f2fe" TargetMode="External"/><Relationship Id="rId388" Type="http://schemas.openxmlformats.org/officeDocument/2006/relationships/hyperlink" Target="https://m.edsoo.ru/8a191f12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%5D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e16e" TargetMode="External"/><Relationship Id="rId357" Type="http://schemas.openxmlformats.org/officeDocument/2006/relationships/hyperlink" Target="https://m.edsoo.ru/8864e17e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d1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fa8" TargetMode="External"/><Relationship Id="rId347" Type="http://schemas.openxmlformats.org/officeDocument/2006/relationships/hyperlink" Target="https://m.edsoo.ru/8a18f668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5d8" TargetMode="External"/><Relationship Id="rId389" Type="http://schemas.openxmlformats.org/officeDocument/2006/relationships/hyperlink" Target="https://m.edsoo.ru/8a1920c0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59c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e2dc" TargetMode="External"/><Relationship Id="rId379" Type="http://schemas.openxmlformats.org/officeDocument/2006/relationships/hyperlink" Target="https://m.edsoo.ru/8a190eb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d1d8" TargetMode="External"/><Relationship Id="rId348" Type="http://schemas.openxmlformats.org/officeDocument/2006/relationships/hyperlink" Target="https://m.edsoo.ru/8a18f8ca" TargetMode="External"/><Relationship Id="rId369" Type="http://schemas.openxmlformats.org/officeDocument/2006/relationships/hyperlink" Target="https://m.edsoo.ru/8864f6f0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109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722" TargetMode="External"/><Relationship Id="rId359" Type="http://schemas.openxmlformats.org/officeDocument/2006/relationships/hyperlink" Target="https://m.edsoo.ru/8864e44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83a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368" TargetMode="External"/><Relationship Id="rId349" Type="http://schemas.openxmlformats.org/officeDocument/2006/relationships/hyperlink" Target="https://m.edsoo.ru/8a18fa6e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584" TargetMode="External"/><Relationship Id="rId381" Type="http://schemas.openxmlformats.org/officeDocument/2006/relationships/hyperlink" Target="https://m.edsoo.ru/8a1912c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858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bb8" TargetMode="External"/><Relationship Id="rId371" Type="http://schemas.openxmlformats.org/officeDocument/2006/relationships/hyperlink" Target="https://m.edsoo.ru/8864f9b6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51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9d4" TargetMode="External"/><Relationship Id="rId361" Type="http://schemas.openxmlformats.org/officeDocument/2006/relationships/hyperlink" Target="https://m.edsoo.ru/8864e6b0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490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6a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cf8" TargetMode="External"/><Relationship Id="rId372" Type="http://schemas.openxmlformats.org/officeDocument/2006/relationships/hyperlink" Target="https://m.edsoo.ru/8864fb6e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bc8" TargetMode="External"/><Relationship Id="rId362" Type="http://schemas.openxmlformats.org/officeDocument/2006/relationships/hyperlink" Target="https://m.edsoo.ru/8864e912" TargetMode="External"/><Relationship Id="rId383" Type="http://schemas.openxmlformats.org/officeDocument/2006/relationships/hyperlink" Target="https://m.edsoo.ru/8a191648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840" TargetMode="External"/><Relationship Id="rId352" Type="http://schemas.openxmlformats.org/officeDocument/2006/relationships/hyperlink" Target="https://m.edsoo.ru/8a18fe6a" TargetMode="External"/><Relationship Id="rId373" Type="http://schemas.openxmlformats.org/officeDocument/2006/relationships/hyperlink" Target="https://m.edsoo.ru/8864fcea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d6c" TargetMode="External"/><Relationship Id="rId363" Type="http://schemas.openxmlformats.org/officeDocument/2006/relationships/hyperlink" Target="https://m.edsoo.ru/8864eb56" TargetMode="External"/><Relationship Id="rId384" Type="http://schemas.openxmlformats.org/officeDocument/2006/relationships/hyperlink" Target="https://m.edsoo.ru/8a191cec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9e4" TargetMode="External"/><Relationship Id="rId353" Type="http://schemas.openxmlformats.org/officeDocument/2006/relationships/hyperlink" Target="https://m.edsoo.ru/8a190022" TargetMode="External"/><Relationship Id="rId374" Type="http://schemas.openxmlformats.org/officeDocument/2006/relationships/hyperlink" Target="https://m.edsoo.ru/8864fe16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308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f42" TargetMode="External"/><Relationship Id="rId364" Type="http://schemas.openxmlformats.org/officeDocument/2006/relationships/hyperlink" Target="https://m.edsoo.ru/8864ece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223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c14" TargetMode="External"/><Relationship Id="rId354" Type="http://schemas.openxmlformats.org/officeDocument/2006/relationships/hyperlink" Target="https://m.edsoo.ru/8a1901ee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f2e" TargetMode="External"/><Relationship Id="rId396" Type="http://schemas.openxmlformats.org/officeDocument/2006/relationships/hyperlink" Target="https://m.edsoo.ru/8a19316e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f11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f0a6" TargetMode="External"/><Relationship Id="rId386" Type="http://schemas.openxmlformats.org/officeDocument/2006/relationships/hyperlink" Target="https://m.edsoo.ru/8a1923b8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dc2" TargetMode="External"/><Relationship Id="rId355" Type="http://schemas.openxmlformats.org/officeDocument/2006/relationships/hyperlink" Target="https://m.edsoo.ru/8a1907f2" TargetMode="External"/><Relationship Id="rId376" Type="http://schemas.openxmlformats.org/officeDocument/2006/relationships/hyperlink" Target="https://m.edsoo.ru/8a190996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f302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864dff8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101</Pages>
  <Words>25655</Words>
  <Characters>146237</Characters>
  <Application>Microsoft Office Word</Application>
  <DocSecurity>0</DocSecurity>
  <Lines>1218</Lines>
  <Paragraphs>343</Paragraphs>
  <ScaleCrop>false</ScaleCrop>
  <Company/>
  <LinksUpToDate>false</LinksUpToDate>
  <CharactersWithSpaces>171549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2023-09-18T10:38:00Z</dcterms:created>
  <dcterms:modified xsi:type="dcterms:W3CDTF">2023-09-19T06:56:00Z</dcterms:modified>
</cp:coreProperties>
</file>